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BDB90" w14:textId="3254F08F" w:rsidR="009D1271" w:rsidRPr="00A73C01" w:rsidRDefault="00A871A0" w:rsidP="001D176D">
      <w:pPr>
        <w:rPr>
          <w:b/>
          <w:bCs/>
        </w:rPr>
      </w:pPr>
      <w:r w:rsidRPr="00A73C01">
        <w:rPr>
          <w:b/>
          <w:bCs/>
        </w:rPr>
        <w:t>ODDELEK ZA DRUŽBENE DEJAVNOSTI</w:t>
      </w:r>
    </w:p>
    <w:p w14:paraId="53911A04" w14:textId="77777777" w:rsidR="00A871A0" w:rsidRDefault="00A871A0" w:rsidP="001D176D"/>
    <w:p w14:paraId="5FF73200" w14:textId="77777777" w:rsidR="00A871A0" w:rsidRDefault="00A871A0" w:rsidP="001D176D"/>
    <w:p w14:paraId="123A73C4" w14:textId="27CE69A6" w:rsidR="00A871A0" w:rsidRDefault="00A871A0" w:rsidP="001D176D">
      <w:r>
        <w:t>Številka: 160-0005/2026</w:t>
      </w:r>
    </w:p>
    <w:p w14:paraId="09CDC496" w14:textId="4B3279D2" w:rsidR="00A871A0" w:rsidRDefault="00A871A0" w:rsidP="001D176D">
      <w:r>
        <w:t>Datum:    15.6.2026</w:t>
      </w:r>
    </w:p>
    <w:p w14:paraId="24C634B9" w14:textId="77777777" w:rsidR="00A871A0" w:rsidRDefault="00A871A0" w:rsidP="001D176D"/>
    <w:p w14:paraId="7CC96E3D" w14:textId="77777777" w:rsidR="00A871A0" w:rsidRDefault="00A871A0" w:rsidP="001D176D"/>
    <w:p w14:paraId="7B968DA7" w14:textId="77777777" w:rsidR="00A871A0" w:rsidRDefault="00A871A0" w:rsidP="001D176D"/>
    <w:p w14:paraId="7E19A042" w14:textId="77777777" w:rsidR="00A871A0" w:rsidRDefault="00A871A0" w:rsidP="001D176D"/>
    <w:p w14:paraId="22F187B0" w14:textId="77777777" w:rsidR="00A871A0" w:rsidRDefault="00A871A0" w:rsidP="001D176D"/>
    <w:p w14:paraId="7E6F8858" w14:textId="30DC0F05" w:rsidR="00A871A0" w:rsidRPr="00A871A0" w:rsidRDefault="00A871A0" w:rsidP="001D176D">
      <w:pPr>
        <w:rPr>
          <w:b/>
          <w:bCs/>
        </w:rPr>
      </w:pPr>
      <w:r>
        <w:t xml:space="preserve">SPECIFIKACIJA DEL – </w:t>
      </w:r>
      <w:r w:rsidRPr="00A871A0">
        <w:rPr>
          <w:b/>
          <w:bCs/>
        </w:rPr>
        <w:t>PROJEKTNA NALOGA</w:t>
      </w:r>
    </w:p>
    <w:p w14:paraId="77AA6615" w14:textId="77777777" w:rsidR="00A871A0" w:rsidRDefault="00A871A0" w:rsidP="001D176D"/>
    <w:p w14:paraId="2E6A291D" w14:textId="77777777" w:rsidR="00A871A0" w:rsidRDefault="00A871A0" w:rsidP="001D176D"/>
    <w:p w14:paraId="65C776A8" w14:textId="73EE69D9" w:rsidR="00A871A0" w:rsidRDefault="00A871A0" w:rsidP="001D176D">
      <w:r>
        <w:t xml:space="preserve">INVESTITOR: </w:t>
      </w:r>
      <w:r w:rsidRPr="00A871A0">
        <w:rPr>
          <w:b/>
          <w:bCs/>
        </w:rPr>
        <w:t>OBČINA SEVNICA</w:t>
      </w:r>
    </w:p>
    <w:p w14:paraId="1BC072E5" w14:textId="77777777" w:rsidR="00A871A0" w:rsidRDefault="00A871A0" w:rsidP="001D176D"/>
    <w:p w14:paraId="63BCF4C8" w14:textId="77777777" w:rsidR="00A871A0" w:rsidRDefault="00A871A0" w:rsidP="001D176D"/>
    <w:p w14:paraId="317C0ABF" w14:textId="77777777" w:rsidR="00A871A0" w:rsidRDefault="00A871A0" w:rsidP="001D176D"/>
    <w:p w14:paraId="4100DC90" w14:textId="77777777" w:rsidR="00A871A0" w:rsidRDefault="00A871A0" w:rsidP="001D176D"/>
    <w:p w14:paraId="653D621A" w14:textId="131DB151" w:rsidR="00A871A0" w:rsidRPr="00A871A0" w:rsidRDefault="00A871A0" w:rsidP="001D176D">
      <w:pPr>
        <w:rPr>
          <w:b/>
          <w:bCs/>
        </w:rPr>
      </w:pPr>
      <w:r>
        <w:t xml:space="preserve">PROJEKT: </w:t>
      </w:r>
      <w:r w:rsidRPr="00A871A0">
        <w:rPr>
          <w:b/>
          <w:bCs/>
        </w:rPr>
        <w:t>REKONSTRUKCIJA IN NADZIDAVA ZDRAVSTVENEGA DOMA SEVNICA ZA POTREBE SATELITS</w:t>
      </w:r>
      <w:r w:rsidR="00485079">
        <w:rPr>
          <w:b/>
          <w:bCs/>
        </w:rPr>
        <w:t>KEGA</w:t>
      </w:r>
      <w:r w:rsidRPr="00A871A0">
        <w:rPr>
          <w:b/>
          <w:bCs/>
        </w:rPr>
        <w:t xml:space="preserve"> URGENTNEGA CENTRA</w:t>
      </w:r>
    </w:p>
    <w:p w14:paraId="65B481E1" w14:textId="77777777" w:rsidR="00A871A0" w:rsidRPr="00A871A0" w:rsidRDefault="00A871A0" w:rsidP="001D176D">
      <w:pPr>
        <w:rPr>
          <w:b/>
          <w:bCs/>
        </w:rPr>
      </w:pPr>
    </w:p>
    <w:p w14:paraId="46B439F3" w14:textId="77777777" w:rsidR="00A871A0" w:rsidRDefault="00A871A0" w:rsidP="001D176D"/>
    <w:p w14:paraId="623221C3" w14:textId="77777777" w:rsidR="00A871A0" w:rsidRDefault="00A871A0" w:rsidP="001D176D"/>
    <w:p w14:paraId="752A3CFB" w14:textId="77777777" w:rsidR="00A871A0" w:rsidRDefault="00A871A0" w:rsidP="001D176D"/>
    <w:p w14:paraId="6E36A43F" w14:textId="6682A755" w:rsidR="00A871A0" w:rsidRDefault="00A871A0" w:rsidP="001D176D">
      <w:pPr>
        <w:rPr>
          <w:b/>
          <w:bCs/>
        </w:rPr>
      </w:pPr>
      <w:r>
        <w:t xml:space="preserve">VRSTA DEL: </w:t>
      </w:r>
      <w:r w:rsidRPr="00A871A0">
        <w:rPr>
          <w:b/>
          <w:bCs/>
        </w:rPr>
        <w:t>IZVAJANJE NADZORA PO GRADBENEM ZAKONU (GZ-1)</w:t>
      </w:r>
    </w:p>
    <w:p w14:paraId="3B93AA5E" w14:textId="77777777" w:rsidR="00A871A0" w:rsidRDefault="00A871A0" w:rsidP="001D176D">
      <w:pPr>
        <w:rPr>
          <w:b/>
          <w:bCs/>
        </w:rPr>
      </w:pPr>
    </w:p>
    <w:p w14:paraId="15A5C00D" w14:textId="77777777" w:rsidR="00A871A0" w:rsidRDefault="00A871A0" w:rsidP="001D176D">
      <w:pPr>
        <w:rPr>
          <w:b/>
          <w:bCs/>
        </w:rPr>
      </w:pPr>
    </w:p>
    <w:p w14:paraId="39590AED" w14:textId="77777777" w:rsidR="00A871A0" w:rsidRDefault="00A871A0" w:rsidP="001D176D">
      <w:pPr>
        <w:rPr>
          <w:b/>
          <w:bCs/>
        </w:rPr>
      </w:pPr>
    </w:p>
    <w:p w14:paraId="6068C80D" w14:textId="77777777" w:rsidR="00A871A0" w:rsidRDefault="00A871A0" w:rsidP="001D176D">
      <w:pPr>
        <w:rPr>
          <w:b/>
          <w:bCs/>
        </w:rPr>
      </w:pPr>
    </w:p>
    <w:p w14:paraId="6A0D6F15" w14:textId="77777777" w:rsidR="00A871A0" w:rsidRDefault="00A871A0" w:rsidP="001D176D">
      <w:pPr>
        <w:rPr>
          <w:b/>
          <w:bCs/>
        </w:rPr>
      </w:pPr>
    </w:p>
    <w:p w14:paraId="53FC2C96" w14:textId="77777777" w:rsidR="00A871A0" w:rsidRDefault="00A871A0" w:rsidP="001D176D">
      <w:pPr>
        <w:rPr>
          <w:b/>
          <w:bCs/>
        </w:rPr>
      </w:pPr>
    </w:p>
    <w:p w14:paraId="29FAFADC" w14:textId="77777777" w:rsidR="00A871A0" w:rsidRDefault="00A871A0" w:rsidP="001D176D">
      <w:pPr>
        <w:rPr>
          <w:b/>
          <w:bCs/>
        </w:rPr>
      </w:pPr>
    </w:p>
    <w:p w14:paraId="0AA9AD3A" w14:textId="77777777" w:rsidR="00A871A0" w:rsidRDefault="00A871A0" w:rsidP="001D176D">
      <w:pPr>
        <w:rPr>
          <w:b/>
          <w:bCs/>
        </w:rPr>
      </w:pPr>
    </w:p>
    <w:p w14:paraId="5765E1DF" w14:textId="77777777" w:rsidR="00A871A0" w:rsidRDefault="00A871A0" w:rsidP="001D176D">
      <w:pPr>
        <w:rPr>
          <w:b/>
          <w:bCs/>
        </w:rPr>
      </w:pPr>
    </w:p>
    <w:p w14:paraId="11FA6E28" w14:textId="77777777" w:rsidR="00A871A0" w:rsidRDefault="00A871A0" w:rsidP="001D176D">
      <w:pPr>
        <w:rPr>
          <w:b/>
          <w:bCs/>
        </w:rPr>
      </w:pPr>
    </w:p>
    <w:p w14:paraId="4E027964" w14:textId="77777777" w:rsidR="00A871A0" w:rsidRDefault="00A871A0" w:rsidP="001D176D">
      <w:pPr>
        <w:rPr>
          <w:b/>
          <w:bCs/>
        </w:rPr>
      </w:pPr>
    </w:p>
    <w:p w14:paraId="73B51A33" w14:textId="77777777" w:rsidR="00A871A0" w:rsidRDefault="00A871A0" w:rsidP="001D176D">
      <w:pPr>
        <w:rPr>
          <w:b/>
          <w:bCs/>
        </w:rPr>
      </w:pPr>
    </w:p>
    <w:p w14:paraId="7397EA5F" w14:textId="77777777" w:rsidR="00A871A0" w:rsidRDefault="00A871A0" w:rsidP="001D176D">
      <w:pPr>
        <w:rPr>
          <w:b/>
          <w:bCs/>
        </w:rPr>
      </w:pPr>
    </w:p>
    <w:p w14:paraId="7B4C0ED9" w14:textId="77777777" w:rsidR="00A871A0" w:rsidRDefault="00A871A0" w:rsidP="001D176D">
      <w:pPr>
        <w:rPr>
          <w:b/>
          <w:bCs/>
        </w:rPr>
      </w:pPr>
    </w:p>
    <w:p w14:paraId="219F2E66" w14:textId="77777777" w:rsidR="00A871A0" w:rsidRDefault="00A871A0" w:rsidP="001D176D">
      <w:pPr>
        <w:rPr>
          <w:b/>
          <w:bCs/>
        </w:rPr>
      </w:pPr>
    </w:p>
    <w:p w14:paraId="59E3EEB9" w14:textId="77777777" w:rsidR="00A871A0" w:rsidRDefault="00A871A0" w:rsidP="001D176D">
      <w:pPr>
        <w:rPr>
          <w:b/>
          <w:bCs/>
        </w:rPr>
      </w:pPr>
    </w:p>
    <w:p w14:paraId="6BAB9EA2" w14:textId="77777777" w:rsidR="00A871A0" w:rsidRDefault="00A871A0" w:rsidP="001D176D">
      <w:pPr>
        <w:rPr>
          <w:b/>
          <w:bCs/>
        </w:rPr>
      </w:pPr>
    </w:p>
    <w:p w14:paraId="1BB76FCE" w14:textId="77777777" w:rsidR="00A871A0" w:rsidRDefault="00A871A0" w:rsidP="001D176D">
      <w:pPr>
        <w:rPr>
          <w:b/>
          <w:bCs/>
        </w:rPr>
      </w:pPr>
    </w:p>
    <w:p w14:paraId="768E71D2" w14:textId="77777777" w:rsidR="00A871A0" w:rsidRDefault="00A871A0" w:rsidP="001D176D">
      <w:pPr>
        <w:rPr>
          <w:b/>
          <w:bCs/>
        </w:rPr>
      </w:pPr>
    </w:p>
    <w:p w14:paraId="21836E26" w14:textId="77777777" w:rsidR="00A871A0" w:rsidRDefault="00A871A0" w:rsidP="001D176D">
      <w:pPr>
        <w:rPr>
          <w:b/>
          <w:bCs/>
        </w:rPr>
      </w:pPr>
    </w:p>
    <w:p w14:paraId="166DC7DB" w14:textId="77777777" w:rsidR="00A871A0" w:rsidRDefault="00A871A0" w:rsidP="001D176D">
      <w:pPr>
        <w:rPr>
          <w:b/>
          <w:bCs/>
        </w:rPr>
      </w:pPr>
    </w:p>
    <w:p w14:paraId="606B78AB" w14:textId="77777777" w:rsidR="00A871A0" w:rsidRDefault="00A871A0" w:rsidP="001D176D">
      <w:pPr>
        <w:rPr>
          <w:b/>
          <w:bCs/>
        </w:rPr>
      </w:pPr>
    </w:p>
    <w:p w14:paraId="451A5982" w14:textId="77777777" w:rsidR="00A871A0" w:rsidRDefault="00A871A0" w:rsidP="001D176D">
      <w:pPr>
        <w:rPr>
          <w:b/>
          <w:bCs/>
        </w:rPr>
      </w:pPr>
    </w:p>
    <w:p w14:paraId="60946B8B" w14:textId="77777777" w:rsidR="00A871A0" w:rsidRDefault="00A871A0" w:rsidP="001D176D">
      <w:pPr>
        <w:rPr>
          <w:b/>
          <w:bCs/>
        </w:rPr>
      </w:pPr>
    </w:p>
    <w:p w14:paraId="336605C5" w14:textId="77777777" w:rsidR="00A871A0" w:rsidRDefault="00A871A0" w:rsidP="001D176D">
      <w:pPr>
        <w:rPr>
          <w:b/>
          <w:bCs/>
        </w:rPr>
      </w:pPr>
    </w:p>
    <w:p w14:paraId="26EAEB0E" w14:textId="77777777" w:rsidR="00A871A0" w:rsidRDefault="00A871A0" w:rsidP="001D176D">
      <w:pPr>
        <w:rPr>
          <w:b/>
          <w:bCs/>
        </w:rPr>
      </w:pPr>
    </w:p>
    <w:p w14:paraId="79A14C98" w14:textId="77777777" w:rsidR="00A871A0" w:rsidRDefault="00A871A0" w:rsidP="001D176D">
      <w:pPr>
        <w:rPr>
          <w:b/>
          <w:bCs/>
        </w:rPr>
      </w:pPr>
    </w:p>
    <w:p w14:paraId="10472DE6" w14:textId="77777777" w:rsidR="00A871A0" w:rsidRDefault="00A871A0" w:rsidP="001D176D">
      <w:pPr>
        <w:rPr>
          <w:b/>
          <w:bCs/>
        </w:rPr>
      </w:pPr>
    </w:p>
    <w:p w14:paraId="617A666A" w14:textId="77777777" w:rsidR="00A871A0" w:rsidRDefault="00A871A0" w:rsidP="001D176D">
      <w:pPr>
        <w:rPr>
          <w:b/>
          <w:bCs/>
        </w:rPr>
      </w:pPr>
    </w:p>
    <w:p w14:paraId="3BA08A10" w14:textId="015666CF" w:rsidR="00A871A0" w:rsidRPr="007B4DAE" w:rsidRDefault="00A871A0" w:rsidP="007B4DAE">
      <w:pPr>
        <w:pStyle w:val="Odstavekseznama"/>
        <w:numPr>
          <w:ilvl w:val="0"/>
          <w:numId w:val="3"/>
        </w:numPr>
        <w:rPr>
          <w:b/>
          <w:bCs/>
        </w:rPr>
      </w:pPr>
      <w:r w:rsidRPr="007B4DAE">
        <w:rPr>
          <w:b/>
          <w:bCs/>
        </w:rPr>
        <w:lastRenderedPageBreak/>
        <w:t>UVOD</w:t>
      </w:r>
    </w:p>
    <w:p w14:paraId="31A1E9A5" w14:textId="77777777" w:rsidR="00A871A0" w:rsidRDefault="00A871A0" w:rsidP="001D176D">
      <w:pPr>
        <w:rPr>
          <w:b/>
          <w:bCs/>
        </w:rPr>
      </w:pPr>
    </w:p>
    <w:p w14:paraId="2108D87A" w14:textId="3B07ACE5" w:rsidR="00A871A0" w:rsidRDefault="00A871A0" w:rsidP="00A871A0">
      <w:pPr>
        <w:jc w:val="both"/>
      </w:pPr>
      <w:r>
        <w:t>Namen projektne naloge je določiti obseg del in pogoje nadzora nad projektom »Rekonstrukcija in nadzidava Zdravstvenega doma Sevnica za potrebe satelits</w:t>
      </w:r>
      <w:r w:rsidR="00485079">
        <w:t>kega</w:t>
      </w:r>
      <w:r>
        <w:t xml:space="preserve"> urgentnega centra v skladu z:</w:t>
      </w:r>
    </w:p>
    <w:p w14:paraId="161FC345" w14:textId="137F3F1C" w:rsidR="00A871A0" w:rsidRDefault="00A871A0" w:rsidP="00A871A0">
      <w:pPr>
        <w:pStyle w:val="Odstavekseznama"/>
        <w:numPr>
          <w:ilvl w:val="0"/>
          <w:numId w:val="1"/>
        </w:numPr>
        <w:jc w:val="both"/>
      </w:pPr>
      <w:r>
        <w:t>Gradbenim zakonom (GZ-1, Uradni list RS, št. 199/21, 105/22 - ZZNŠPP, 133/23, 85/24 - ZAID-A, 47/25 - odl. US in 75/25),</w:t>
      </w:r>
    </w:p>
    <w:p w14:paraId="38FEA5D0" w14:textId="77777777" w:rsidR="00A871A0" w:rsidRDefault="00A871A0" w:rsidP="00A871A0">
      <w:pPr>
        <w:pStyle w:val="Odstavekseznama"/>
        <w:numPr>
          <w:ilvl w:val="0"/>
          <w:numId w:val="1"/>
        </w:numPr>
        <w:jc w:val="both"/>
      </w:pPr>
      <w:r>
        <w:t>Gradbenim dovoljenjem št. 351-432/2023-6243-10 z dne 7.2.2024, ki ga je izdala Upravna enota Sevnica, z vso pripadajočo dokumentacijo,</w:t>
      </w:r>
    </w:p>
    <w:p w14:paraId="639ED254" w14:textId="77777777" w:rsidR="002F49CB" w:rsidRDefault="00A871A0" w:rsidP="00A871A0">
      <w:pPr>
        <w:pStyle w:val="Odstavekseznama"/>
        <w:numPr>
          <w:ilvl w:val="0"/>
          <w:numId w:val="1"/>
        </w:numPr>
        <w:jc w:val="both"/>
      </w:pPr>
      <w:r>
        <w:t xml:space="preserve">Projektom za izvedbo del, PZI </w:t>
      </w:r>
      <w:r w:rsidR="002F49CB">
        <w:t>– 011224, datum izdelave december 2025, izdelal AR PROJEKT SEVNICA d.o.o., Planinska cesta 5, 8290 Sevnica.</w:t>
      </w:r>
    </w:p>
    <w:p w14:paraId="2C7DC829" w14:textId="77777777" w:rsidR="002F49CB" w:rsidRDefault="002F49CB" w:rsidP="002F49CB">
      <w:pPr>
        <w:jc w:val="both"/>
      </w:pPr>
    </w:p>
    <w:p w14:paraId="42089BB1" w14:textId="00C3A900" w:rsidR="002F49CB" w:rsidRPr="00DF1C77" w:rsidRDefault="00DF1C77" w:rsidP="00DF1C77">
      <w:pPr>
        <w:pStyle w:val="Odstavekseznama"/>
        <w:numPr>
          <w:ilvl w:val="0"/>
          <w:numId w:val="3"/>
        </w:numPr>
        <w:jc w:val="both"/>
        <w:rPr>
          <w:b/>
          <w:bCs/>
        </w:rPr>
      </w:pPr>
      <w:r w:rsidRPr="00DF1C77">
        <w:rPr>
          <w:b/>
          <w:bCs/>
        </w:rPr>
        <w:t>OPIS INVESTICIJE</w:t>
      </w:r>
    </w:p>
    <w:p w14:paraId="37164B1D" w14:textId="77777777" w:rsidR="000F5A3C" w:rsidRDefault="000F5A3C" w:rsidP="002F49CB">
      <w:pPr>
        <w:jc w:val="both"/>
      </w:pPr>
    </w:p>
    <w:p w14:paraId="026DAC4B" w14:textId="2D271BF0" w:rsidR="000F5A3C" w:rsidRDefault="000F5A3C" w:rsidP="002F49CB">
      <w:pPr>
        <w:jc w:val="both"/>
      </w:pPr>
      <w:r>
        <w:t>Predmet investicije je rekonstrukcija, nadzidava in prezidava objekta Zdravstvenega doma Sevnica za potrebe vzpostavitve satelitsk</w:t>
      </w:r>
      <w:r w:rsidR="00485079">
        <w:t>ega</w:t>
      </w:r>
      <w:r>
        <w:t xml:space="preserve"> urgentnega centra (SUC).</w:t>
      </w:r>
    </w:p>
    <w:p w14:paraId="31D56670" w14:textId="77777777" w:rsidR="000F5A3C" w:rsidRDefault="000F5A3C" w:rsidP="002F49CB">
      <w:pPr>
        <w:jc w:val="both"/>
      </w:pPr>
    </w:p>
    <w:p w14:paraId="163BD019" w14:textId="51646546" w:rsidR="000F5A3C" w:rsidRDefault="000F5A3C" w:rsidP="002F49CB">
      <w:pPr>
        <w:jc w:val="both"/>
      </w:pPr>
      <w:r>
        <w:t>Ureditev satelitskega urgentnega centra je predvidena v pritličju novejšega dela objekta, in sicer v prostorih obstoječe nujne medicinske pomoči ter fizioterapije. Obravnav</w:t>
      </w:r>
      <w:r w:rsidR="0030543F">
        <w:t>ani</w:t>
      </w:r>
      <w:r>
        <w:t xml:space="preserve"> del objekta izvira iz 80-ih let prejšnjega stoletja, vendar je bil v preteklosti večkrat prenovljen in se nahaja v dobrem gradbenem stanju.</w:t>
      </w:r>
    </w:p>
    <w:p w14:paraId="30E6BE98" w14:textId="77777777" w:rsidR="000F5A3C" w:rsidRDefault="000F5A3C" w:rsidP="002F49CB">
      <w:pPr>
        <w:jc w:val="both"/>
      </w:pPr>
    </w:p>
    <w:p w14:paraId="6F47BD14" w14:textId="77777777" w:rsidR="000F5A3C" w:rsidRDefault="000F5A3C" w:rsidP="002F49CB">
      <w:pPr>
        <w:jc w:val="both"/>
      </w:pPr>
      <w:r>
        <w:t xml:space="preserve">Investicija vključuje celovito rekonstrukcijo notranjih prostorov, ki obsega: </w:t>
      </w:r>
    </w:p>
    <w:p w14:paraId="10F319AE" w14:textId="77777777" w:rsidR="000F5A3C" w:rsidRDefault="000F5A3C" w:rsidP="000F5A3C">
      <w:pPr>
        <w:pStyle w:val="Odstavekseznama"/>
        <w:numPr>
          <w:ilvl w:val="0"/>
          <w:numId w:val="1"/>
        </w:numPr>
        <w:jc w:val="both"/>
      </w:pPr>
      <w:r>
        <w:t>odstranitev obstoječih talnih oblog,</w:t>
      </w:r>
    </w:p>
    <w:p w14:paraId="68C8D36B" w14:textId="77777777" w:rsidR="000F5A3C" w:rsidRDefault="000F5A3C" w:rsidP="000F5A3C">
      <w:pPr>
        <w:pStyle w:val="Odstavekseznama"/>
        <w:numPr>
          <w:ilvl w:val="0"/>
          <w:numId w:val="1"/>
        </w:numPr>
        <w:jc w:val="both"/>
      </w:pPr>
      <w:r>
        <w:t>odstranitev predelnih sten,</w:t>
      </w:r>
    </w:p>
    <w:p w14:paraId="0B6DC4EE" w14:textId="77777777" w:rsidR="000F5A3C" w:rsidRDefault="000F5A3C" w:rsidP="000F5A3C">
      <w:pPr>
        <w:pStyle w:val="Odstavekseznama"/>
        <w:numPr>
          <w:ilvl w:val="0"/>
          <w:numId w:val="1"/>
        </w:numPr>
        <w:jc w:val="both"/>
      </w:pPr>
      <w:r>
        <w:t>zamenjavo stavbnega pohištva,</w:t>
      </w:r>
    </w:p>
    <w:p w14:paraId="0B9EBD11" w14:textId="77777777" w:rsidR="000F5A3C" w:rsidRDefault="000F5A3C" w:rsidP="000F5A3C">
      <w:pPr>
        <w:pStyle w:val="Odstavekseznama"/>
        <w:numPr>
          <w:ilvl w:val="0"/>
          <w:numId w:val="1"/>
        </w:numPr>
        <w:jc w:val="both"/>
      </w:pPr>
      <w:r>
        <w:t>odstranitev in posodobitev instalacij (elektro, strojnih in drugih sistemov).</w:t>
      </w:r>
    </w:p>
    <w:p w14:paraId="68D74085" w14:textId="77777777" w:rsidR="000F5A3C" w:rsidRDefault="000F5A3C" w:rsidP="000F5A3C">
      <w:pPr>
        <w:jc w:val="both"/>
      </w:pPr>
    </w:p>
    <w:p w14:paraId="5CF78BEA" w14:textId="77777777" w:rsidR="000F5A3C" w:rsidRDefault="000F5A3C" w:rsidP="000F5A3C">
      <w:pPr>
        <w:jc w:val="both"/>
      </w:pPr>
      <w:r>
        <w:t>Posegi v nosilno konstrukcijo objekta niso predvideni, saj objekt temelji na armiranobetonskem (AB) skeletu, ki ostaja nespremenjen. Posegi se izvajajo predvsem v zidana polnila med nosilnimi elementi, kar omogoča prilagoditev prostorov novim funkcionalnim zahtevam urgentnega centra.</w:t>
      </w:r>
    </w:p>
    <w:p w14:paraId="109C755B" w14:textId="77777777" w:rsidR="000F5A3C" w:rsidRDefault="000F5A3C" w:rsidP="000F5A3C">
      <w:pPr>
        <w:jc w:val="both"/>
      </w:pPr>
    </w:p>
    <w:p w14:paraId="32D61FDA" w14:textId="77777777" w:rsidR="007B4DAE" w:rsidRDefault="000F5A3C" w:rsidP="000F5A3C">
      <w:pPr>
        <w:jc w:val="both"/>
      </w:pPr>
      <w:r>
        <w:t xml:space="preserve">Cilj investicije je zagotoviti ustrezne prostorske, tehnične in funkcionalne pogoje za učinkovito izvajanje nujne medicinske oskrbe </w:t>
      </w:r>
      <w:r w:rsidR="007B4DAE">
        <w:t>v okviru satelitskega urgentnega centra.</w:t>
      </w:r>
    </w:p>
    <w:p w14:paraId="51A75EE0" w14:textId="77777777" w:rsidR="00DF1C77" w:rsidRDefault="00DF1C77" w:rsidP="000F5A3C">
      <w:pPr>
        <w:jc w:val="both"/>
      </w:pPr>
    </w:p>
    <w:p w14:paraId="2BFE527A" w14:textId="77777777" w:rsidR="00DF1C77" w:rsidRDefault="00DF1C77" w:rsidP="00DF1C77">
      <w:pPr>
        <w:jc w:val="both"/>
      </w:pPr>
      <w:r>
        <w:t>Ocenjena vrednost: 1.712.467,40 EUR brez DDV, 2.089.210,23 EUR z DDV.</w:t>
      </w:r>
    </w:p>
    <w:p w14:paraId="56500DA1" w14:textId="77777777" w:rsidR="007B4DAE" w:rsidRDefault="007B4DAE" w:rsidP="000F5A3C">
      <w:pPr>
        <w:jc w:val="both"/>
      </w:pPr>
    </w:p>
    <w:p w14:paraId="30877455" w14:textId="77777777" w:rsidR="00485079" w:rsidRDefault="00485079" w:rsidP="000F5A3C">
      <w:pPr>
        <w:jc w:val="both"/>
      </w:pPr>
    </w:p>
    <w:p w14:paraId="206D6FA6" w14:textId="7E1DBFF1" w:rsidR="007B4DAE" w:rsidRPr="007B4DAE" w:rsidRDefault="007B4DAE" w:rsidP="007B4DAE">
      <w:pPr>
        <w:pStyle w:val="Odstavekseznama"/>
        <w:numPr>
          <w:ilvl w:val="0"/>
          <w:numId w:val="3"/>
        </w:numPr>
        <w:jc w:val="both"/>
        <w:rPr>
          <w:b/>
          <w:bCs/>
        </w:rPr>
      </w:pPr>
      <w:r w:rsidRPr="007B4DAE">
        <w:rPr>
          <w:b/>
          <w:bCs/>
        </w:rPr>
        <w:t>O</w:t>
      </w:r>
      <w:r w:rsidR="00360ACF">
        <w:rPr>
          <w:b/>
          <w:bCs/>
        </w:rPr>
        <w:t>BSEG IN VSEBINA STROKOVNEGA NADZORA</w:t>
      </w:r>
    </w:p>
    <w:p w14:paraId="4493ABDB" w14:textId="32AC8B6C" w:rsidR="00A871A0" w:rsidRDefault="000F5A3C" w:rsidP="007B4DAE">
      <w:pPr>
        <w:jc w:val="both"/>
      </w:pPr>
      <w:r>
        <w:t xml:space="preserve"> </w:t>
      </w:r>
      <w:r w:rsidR="00A871A0">
        <w:t xml:space="preserve"> </w:t>
      </w:r>
    </w:p>
    <w:p w14:paraId="666A8D90" w14:textId="1AE013DA" w:rsidR="007B4DAE" w:rsidRDefault="007B4DAE" w:rsidP="007B4DAE">
      <w:pPr>
        <w:jc w:val="both"/>
      </w:pPr>
      <w:r>
        <w:t>Nadzornik bo s pogodbo po tej projektni nalogi postal predstavnik naročnika na terenu.</w:t>
      </w:r>
    </w:p>
    <w:p w14:paraId="6E1DEB8A" w14:textId="4B97E2D6" w:rsidR="007B4DAE" w:rsidRDefault="007B4DAE" w:rsidP="007B4DAE">
      <w:pPr>
        <w:jc w:val="both"/>
      </w:pPr>
    </w:p>
    <w:p w14:paraId="22F0DC87" w14:textId="77777777" w:rsidR="007B4DAE" w:rsidRPr="00AC1238" w:rsidRDefault="007B4DAE" w:rsidP="007B4DAE">
      <w:pPr>
        <w:jc w:val="both"/>
        <w:rPr>
          <w:rFonts w:cs="Arial"/>
          <w:bCs/>
        </w:rPr>
      </w:pPr>
      <w:r w:rsidRPr="00AC1238">
        <w:rPr>
          <w:rFonts w:cs="Arial"/>
          <w:bCs/>
        </w:rPr>
        <w:t xml:space="preserve">Nadzornik bo odgovoren za izvajanje nadzora nad gradnjo tako, da bo zagotovil izpolnjevanje zahtev iz Gradbenega zakona (GZ-1, UL RS, št. </w:t>
      </w:r>
      <w:r w:rsidRPr="005F1F99">
        <w:rPr>
          <w:rFonts w:cs="Arial"/>
          <w:bCs/>
        </w:rPr>
        <w:t>199/21, 105/22 – ZZNŠPP, 133/23, 85/24 – ZAID-A, 47/25 – odl. US in 75/25</w:t>
      </w:r>
      <w:r w:rsidRPr="00AC1238">
        <w:rPr>
          <w:rFonts w:cs="Arial"/>
          <w:bCs/>
        </w:rPr>
        <w:t>), preventivno deloval in pravočasno preprečeval napake.</w:t>
      </w:r>
    </w:p>
    <w:p w14:paraId="4298B276" w14:textId="77777777" w:rsidR="007B4DAE" w:rsidRDefault="007B4DAE" w:rsidP="007B4DAE">
      <w:pPr>
        <w:jc w:val="both"/>
      </w:pPr>
    </w:p>
    <w:p w14:paraId="725B4767" w14:textId="27A7C0A7" w:rsidR="007B4DAE" w:rsidRDefault="007B4DAE" w:rsidP="007B4DAE">
      <w:pPr>
        <w:jc w:val="both"/>
      </w:pPr>
      <w:r>
        <w:t>Obseg del in opis nalog nadzornika:</w:t>
      </w:r>
    </w:p>
    <w:p w14:paraId="17FB817F" w14:textId="089E8841" w:rsidR="007B4DAE" w:rsidRDefault="00FB033A" w:rsidP="007B4DAE">
      <w:pPr>
        <w:pStyle w:val="Odstavekseznama"/>
        <w:numPr>
          <w:ilvl w:val="0"/>
          <w:numId w:val="4"/>
        </w:numPr>
        <w:jc w:val="both"/>
        <w:rPr>
          <w:rFonts w:cs="Arial"/>
          <w:bCs/>
        </w:rPr>
      </w:pPr>
      <w:r>
        <w:rPr>
          <w:rFonts w:cs="Arial"/>
          <w:bCs/>
        </w:rPr>
        <w:t>i</w:t>
      </w:r>
      <w:r w:rsidR="007B4DAE" w:rsidRPr="00022F2E">
        <w:rPr>
          <w:rFonts w:cs="Arial"/>
          <w:bCs/>
        </w:rPr>
        <w:t>menovanje pooblaščenih strokovnjakov za nadzor nad gradnjo po posameznih strokah (gradbeno obrtniška dela, strojne instalacije, elektro instalacije),</w:t>
      </w:r>
    </w:p>
    <w:p w14:paraId="5D3C9D15" w14:textId="0C9667C6" w:rsidR="00975A81" w:rsidRDefault="00FB033A" w:rsidP="007B4DAE">
      <w:pPr>
        <w:pStyle w:val="Odstavekseznama"/>
        <w:numPr>
          <w:ilvl w:val="0"/>
          <w:numId w:val="4"/>
        </w:numPr>
        <w:jc w:val="both"/>
        <w:rPr>
          <w:rFonts w:cs="Arial"/>
          <w:bCs/>
        </w:rPr>
      </w:pPr>
      <w:r>
        <w:rPr>
          <w:rFonts w:cs="Arial"/>
          <w:bCs/>
        </w:rPr>
        <w:t>n</w:t>
      </w:r>
      <w:r w:rsidR="00975A81">
        <w:rPr>
          <w:rFonts w:cs="Arial"/>
          <w:bCs/>
        </w:rPr>
        <w:t>adzornik mora ob oddaji ponudbe obvezno imenovati kader (nadzornike vseh strok: gradbeni, elektro in strojni),</w:t>
      </w:r>
    </w:p>
    <w:p w14:paraId="128869E9" w14:textId="0A15B9F0" w:rsidR="00975A81" w:rsidRDefault="00FB033A" w:rsidP="007B4DAE">
      <w:pPr>
        <w:pStyle w:val="Odstavekseznama"/>
        <w:numPr>
          <w:ilvl w:val="0"/>
          <w:numId w:val="4"/>
        </w:numPr>
        <w:jc w:val="both"/>
        <w:rPr>
          <w:rFonts w:cs="Arial"/>
          <w:bCs/>
        </w:rPr>
      </w:pPr>
      <w:r>
        <w:rPr>
          <w:rFonts w:cs="Arial"/>
          <w:bCs/>
        </w:rPr>
        <w:t>n</w:t>
      </w:r>
      <w:r w:rsidR="00975A81">
        <w:rPr>
          <w:rFonts w:cs="Arial"/>
          <w:bCs/>
        </w:rPr>
        <w:t>adzornik bo:</w:t>
      </w:r>
    </w:p>
    <w:p w14:paraId="4E7C45CC" w14:textId="31431377" w:rsidR="00975A81" w:rsidRDefault="00FB033A" w:rsidP="00975A81">
      <w:pPr>
        <w:pStyle w:val="Odstavekseznama"/>
        <w:numPr>
          <w:ilvl w:val="0"/>
          <w:numId w:val="5"/>
        </w:numPr>
        <w:jc w:val="both"/>
        <w:rPr>
          <w:rFonts w:cs="Arial"/>
          <w:bCs/>
        </w:rPr>
      </w:pPr>
      <w:r>
        <w:rPr>
          <w:rFonts w:cs="Arial"/>
          <w:bCs/>
        </w:rPr>
        <w:t>z</w:t>
      </w:r>
      <w:r w:rsidR="00975A81">
        <w:rPr>
          <w:rFonts w:cs="Arial"/>
          <w:bCs/>
        </w:rPr>
        <w:t>agotovil koordinacijo pooblaščenih strokovnjakov, ki bodo zanj opravljali nadzor,</w:t>
      </w:r>
    </w:p>
    <w:p w14:paraId="07A10025" w14:textId="0E2B44C0" w:rsidR="00975A81" w:rsidRPr="00975A81" w:rsidRDefault="00FB033A" w:rsidP="00975A81">
      <w:pPr>
        <w:pStyle w:val="Odstavekseznama"/>
        <w:numPr>
          <w:ilvl w:val="0"/>
          <w:numId w:val="5"/>
        </w:numPr>
        <w:jc w:val="both"/>
        <w:rPr>
          <w:rFonts w:cs="Arial"/>
          <w:bCs/>
        </w:rPr>
      </w:pPr>
      <w:r>
        <w:rPr>
          <w:rFonts w:cs="Arial"/>
        </w:rPr>
        <w:lastRenderedPageBreak/>
        <w:t>z</w:t>
      </w:r>
      <w:r w:rsidR="00975A81" w:rsidRPr="00975A81">
        <w:rPr>
          <w:rFonts w:cs="Arial"/>
        </w:rPr>
        <w:t>agotovi</w:t>
      </w:r>
      <w:r w:rsidR="00F60F31">
        <w:rPr>
          <w:rFonts w:cs="Arial"/>
        </w:rPr>
        <w:t>l</w:t>
      </w:r>
      <w:r w:rsidR="00975A81" w:rsidRPr="00975A81">
        <w:rPr>
          <w:rFonts w:cs="Arial"/>
        </w:rPr>
        <w:t xml:space="preserve"> kakovosten nadzor gradnje objekta v skladu s projektno dokumentacijo za izvedbo gradnje, gradbenimi in drugimi predpisi ter gradbenim dovoljenjem in pravili stroke,</w:t>
      </w:r>
    </w:p>
    <w:p w14:paraId="30935B75" w14:textId="0ECFF9B2" w:rsidR="00975A81" w:rsidRPr="00975A81" w:rsidRDefault="00FB033A" w:rsidP="00975A81">
      <w:pPr>
        <w:pStyle w:val="Odstavekseznama"/>
        <w:numPr>
          <w:ilvl w:val="0"/>
          <w:numId w:val="5"/>
        </w:numPr>
        <w:jc w:val="both"/>
        <w:rPr>
          <w:rFonts w:cs="Arial"/>
          <w:bCs/>
        </w:rPr>
      </w:pPr>
      <w:r>
        <w:rPr>
          <w:rFonts w:cs="Arial"/>
        </w:rPr>
        <w:t>r</w:t>
      </w:r>
      <w:r w:rsidR="00975A81" w:rsidRPr="00975A81">
        <w:rPr>
          <w:rFonts w:cs="Arial"/>
        </w:rPr>
        <w:t>edno spremljal gradnjo objekta na gradbišču in vpisoval svoje ugotovitve v gradbeni dnevnik,</w:t>
      </w:r>
    </w:p>
    <w:p w14:paraId="7DD89E11" w14:textId="4626BC13" w:rsidR="00975A81" w:rsidRPr="00975A81" w:rsidRDefault="00FB033A" w:rsidP="00975A81">
      <w:pPr>
        <w:pStyle w:val="Odstavekseznama"/>
        <w:numPr>
          <w:ilvl w:val="0"/>
          <w:numId w:val="5"/>
        </w:numPr>
        <w:jc w:val="both"/>
        <w:rPr>
          <w:rFonts w:cs="Arial"/>
          <w:bCs/>
        </w:rPr>
      </w:pPr>
      <w:r>
        <w:rPr>
          <w:rFonts w:cs="Arial"/>
        </w:rPr>
        <w:t>u</w:t>
      </w:r>
      <w:r w:rsidR="00975A81" w:rsidRPr="00975A81">
        <w:rPr>
          <w:rFonts w:cs="Arial"/>
        </w:rPr>
        <w:t>stno in pisno opozarjal udeležence pri graditvi objekta, če bo ugotovil kršitve in dejanja, ki so v nasprotju z veljavno zakonodajo,</w:t>
      </w:r>
    </w:p>
    <w:p w14:paraId="7A34F080" w14:textId="357E90B2" w:rsidR="00975A81" w:rsidRPr="00975A81" w:rsidRDefault="00FB033A" w:rsidP="00975A81">
      <w:pPr>
        <w:pStyle w:val="Odstavekseznama"/>
        <w:numPr>
          <w:ilvl w:val="0"/>
          <w:numId w:val="5"/>
        </w:numPr>
        <w:jc w:val="both"/>
        <w:rPr>
          <w:rFonts w:cs="Arial"/>
          <w:bCs/>
        </w:rPr>
      </w:pPr>
      <w:r>
        <w:rPr>
          <w:rFonts w:cs="Arial"/>
        </w:rPr>
        <w:t>v</w:t>
      </w:r>
      <w:r w:rsidR="00975A81" w:rsidRPr="00975A81">
        <w:rPr>
          <w:rFonts w:cs="Arial"/>
        </w:rPr>
        <w:t>sebinsko preverjal in s podpisom potrdil ustreznost projektne dokumentacije izvedenih del in dokazila o zanesljivosti objekta,</w:t>
      </w:r>
    </w:p>
    <w:p w14:paraId="562784E1" w14:textId="6BF8956E" w:rsidR="00FB033A" w:rsidRPr="00022F2E" w:rsidRDefault="00FB033A" w:rsidP="00FB033A">
      <w:pPr>
        <w:pStyle w:val="Odstavekseznama"/>
        <w:numPr>
          <w:ilvl w:val="0"/>
          <w:numId w:val="4"/>
        </w:numPr>
        <w:ind w:left="709"/>
        <w:jc w:val="both"/>
        <w:rPr>
          <w:rFonts w:cs="Arial"/>
        </w:rPr>
      </w:pPr>
      <w:r>
        <w:rPr>
          <w:rFonts w:cs="Arial"/>
        </w:rPr>
        <w:t>z</w:t>
      </w:r>
      <w:r w:rsidRPr="00022F2E">
        <w:rPr>
          <w:rFonts w:cs="Arial"/>
        </w:rPr>
        <w:t>agot</w:t>
      </w:r>
      <w:r w:rsidR="00F60F31">
        <w:rPr>
          <w:rFonts w:cs="Arial"/>
        </w:rPr>
        <w:t>a</w:t>
      </w:r>
      <w:r w:rsidRPr="00022F2E">
        <w:rPr>
          <w:rFonts w:cs="Arial"/>
        </w:rPr>
        <w:t>v</w:t>
      </w:r>
      <w:r w:rsidR="00F60F31">
        <w:rPr>
          <w:rFonts w:cs="Arial"/>
        </w:rPr>
        <w:t>ljal</w:t>
      </w:r>
      <w:r w:rsidRPr="00022F2E">
        <w:rPr>
          <w:rFonts w:cs="Arial"/>
        </w:rPr>
        <w:t xml:space="preserve"> koordinacijo aktivnosti med izvajalcem gradbeno obrtniških in instalacijskih del, naročnikom, projektantom in bodočim uporabnikom objekta,</w:t>
      </w:r>
    </w:p>
    <w:p w14:paraId="45219384" w14:textId="6449A8C9" w:rsidR="00FB033A" w:rsidRPr="00022F2E" w:rsidRDefault="00FB033A" w:rsidP="00FB033A">
      <w:pPr>
        <w:pStyle w:val="Odstavekseznama"/>
        <w:numPr>
          <w:ilvl w:val="0"/>
          <w:numId w:val="4"/>
        </w:numPr>
        <w:jc w:val="both"/>
        <w:rPr>
          <w:rFonts w:cs="Arial"/>
          <w:b/>
          <w:bCs/>
        </w:rPr>
      </w:pPr>
      <w:r>
        <w:rPr>
          <w:rFonts w:cs="Arial"/>
        </w:rPr>
        <w:t>p</w:t>
      </w:r>
      <w:r w:rsidRPr="00022F2E">
        <w:rPr>
          <w:rFonts w:cs="Arial"/>
        </w:rPr>
        <w:t>revz</w:t>
      </w:r>
      <w:r w:rsidR="00345830">
        <w:rPr>
          <w:rFonts w:cs="Arial"/>
        </w:rPr>
        <w:t>el</w:t>
      </w:r>
      <w:r w:rsidRPr="00022F2E">
        <w:rPr>
          <w:rFonts w:cs="Arial"/>
        </w:rPr>
        <w:t xml:space="preserve"> vs</w:t>
      </w:r>
      <w:r w:rsidR="00345830">
        <w:rPr>
          <w:rFonts w:cs="Arial"/>
        </w:rPr>
        <w:t>o</w:t>
      </w:r>
      <w:r w:rsidRPr="00022F2E">
        <w:rPr>
          <w:rFonts w:cs="Arial"/>
        </w:rPr>
        <w:t xml:space="preserve"> potrebn</w:t>
      </w:r>
      <w:r w:rsidR="00345830">
        <w:rPr>
          <w:rFonts w:cs="Arial"/>
        </w:rPr>
        <w:t>o</w:t>
      </w:r>
      <w:r w:rsidRPr="00022F2E">
        <w:rPr>
          <w:rFonts w:cs="Arial"/>
        </w:rPr>
        <w:t xml:space="preserve"> dokumentacij</w:t>
      </w:r>
      <w:r w:rsidR="00345830">
        <w:rPr>
          <w:rFonts w:cs="Arial"/>
        </w:rPr>
        <w:t>o</w:t>
      </w:r>
      <w:r w:rsidRPr="00022F2E">
        <w:rPr>
          <w:rFonts w:cs="Arial"/>
        </w:rPr>
        <w:t xml:space="preserve"> od naročnika</w:t>
      </w:r>
      <w:r w:rsidR="00345830">
        <w:rPr>
          <w:rFonts w:cs="Arial"/>
        </w:rPr>
        <w:t>,</w:t>
      </w:r>
      <w:r w:rsidRPr="00022F2E">
        <w:rPr>
          <w:rFonts w:cs="Arial"/>
        </w:rPr>
        <w:t xml:space="preserve"> jo pred pričetkom gradnje pregleda</w:t>
      </w:r>
      <w:r w:rsidR="00345830">
        <w:rPr>
          <w:rFonts w:cs="Arial"/>
        </w:rPr>
        <w:t>l</w:t>
      </w:r>
      <w:r w:rsidRPr="00022F2E">
        <w:rPr>
          <w:rFonts w:cs="Arial"/>
        </w:rPr>
        <w:t xml:space="preserve"> </w:t>
      </w:r>
      <w:r w:rsidR="00345830">
        <w:rPr>
          <w:rFonts w:cs="Arial"/>
        </w:rPr>
        <w:t>ter</w:t>
      </w:r>
      <w:r w:rsidRPr="00022F2E">
        <w:rPr>
          <w:rFonts w:cs="Arial"/>
        </w:rPr>
        <w:t xml:space="preserve"> poda</w:t>
      </w:r>
      <w:r w:rsidR="00345830">
        <w:rPr>
          <w:rFonts w:cs="Arial"/>
        </w:rPr>
        <w:t>l</w:t>
      </w:r>
      <w:r w:rsidRPr="00022F2E">
        <w:rPr>
          <w:rFonts w:cs="Arial"/>
        </w:rPr>
        <w:t xml:space="preserve"> pripombe</w:t>
      </w:r>
      <w:r w:rsidR="00345830">
        <w:rPr>
          <w:rFonts w:cs="Arial"/>
        </w:rPr>
        <w:t>,</w:t>
      </w:r>
      <w:r w:rsidRPr="00022F2E">
        <w:rPr>
          <w:rFonts w:cs="Arial"/>
        </w:rPr>
        <w:t xml:space="preserve"> </w:t>
      </w:r>
    </w:p>
    <w:p w14:paraId="3424F862" w14:textId="605EB4FD" w:rsidR="00FB033A" w:rsidRPr="00AC1238" w:rsidRDefault="00FB033A" w:rsidP="00FB033A">
      <w:pPr>
        <w:pStyle w:val="Odstavekseznam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t</w:t>
      </w:r>
      <w:r w:rsidRPr="00AC1238">
        <w:rPr>
          <w:rFonts w:cs="Arial"/>
        </w:rPr>
        <w:t>akoj po podpisu pogodbe med naročnikom in izvajalcem gradbeno obrtniških in instalacijskih del izvajalca uvedel v delo,</w:t>
      </w:r>
    </w:p>
    <w:p w14:paraId="1395612E" w14:textId="40FC24CE" w:rsidR="00975A81" w:rsidRDefault="00B8296D" w:rsidP="00975A81">
      <w:pPr>
        <w:pStyle w:val="Odstavekseznama"/>
        <w:numPr>
          <w:ilvl w:val="0"/>
          <w:numId w:val="4"/>
        </w:numPr>
        <w:jc w:val="both"/>
        <w:rPr>
          <w:rFonts w:cs="Arial"/>
          <w:bCs/>
        </w:rPr>
      </w:pPr>
      <w:r>
        <w:rPr>
          <w:rFonts w:cs="Arial"/>
          <w:bCs/>
        </w:rPr>
        <w:t>i</w:t>
      </w:r>
      <w:r w:rsidR="00457571">
        <w:rPr>
          <w:rFonts w:cs="Arial"/>
          <w:bCs/>
        </w:rPr>
        <w:t>zvajanje strokovnega nadzora:</w:t>
      </w:r>
    </w:p>
    <w:p w14:paraId="4AC323BE" w14:textId="0A979751" w:rsidR="00457571" w:rsidRPr="00457571" w:rsidRDefault="00457571" w:rsidP="00457571">
      <w:pPr>
        <w:pStyle w:val="Odstavekseznama"/>
        <w:numPr>
          <w:ilvl w:val="0"/>
          <w:numId w:val="6"/>
        </w:numPr>
        <w:jc w:val="both"/>
        <w:rPr>
          <w:rFonts w:cs="Arial"/>
          <w:bCs/>
        </w:rPr>
      </w:pPr>
      <w:r>
        <w:rPr>
          <w:rFonts w:cs="Arial"/>
          <w:color w:val="000000" w:themeColor="text1"/>
        </w:rPr>
        <w:t>n</w:t>
      </w:r>
      <w:r w:rsidRPr="00457571">
        <w:rPr>
          <w:rFonts w:cs="Arial"/>
          <w:color w:val="000000" w:themeColor="text1"/>
        </w:rPr>
        <w:t>adziranje vseh del na objektu, v sodelovanju z naročnikom, skladno z izvajalsko pogodbo,</w:t>
      </w:r>
    </w:p>
    <w:p w14:paraId="3B3EFBED" w14:textId="073A7F70" w:rsidR="00457571" w:rsidRPr="00457571" w:rsidRDefault="00457571" w:rsidP="00457571">
      <w:pPr>
        <w:pStyle w:val="Odstavekseznama"/>
        <w:numPr>
          <w:ilvl w:val="0"/>
          <w:numId w:val="6"/>
        </w:numPr>
        <w:jc w:val="both"/>
        <w:rPr>
          <w:rFonts w:cs="Arial"/>
          <w:bCs/>
        </w:rPr>
      </w:pPr>
      <w:r>
        <w:rPr>
          <w:rFonts w:cs="Arial"/>
          <w:color w:val="000000" w:themeColor="text1"/>
        </w:rPr>
        <w:t>o</w:t>
      </w:r>
      <w:r w:rsidRPr="00457571">
        <w:rPr>
          <w:rFonts w:cs="Arial"/>
          <w:color w:val="000000" w:themeColor="text1"/>
        </w:rPr>
        <w:t>rganiziranje in izvajanje nadzora nad gradnjo za vsa gradbena, obrtniška in instalacijska dela ves čas izvajanja gradbenih del,</w:t>
      </w:r>
    </w:p>
    <w:p w14:paraId="725584BA" w14:textId="77777777" w:rsidR="00457571" w:rsidRPr="00457571" w:rsidRDefault="00457571" w:rsidP="00457571">
      <w:pPr>
        <w:pStyle w:val="Odstavekseznama"/>
        <w:numPr>
          <w:ilvl w:val="0"/>
          <w:numId w:val="6"/>
        </w:numPr>
        <w:jc w:val="both"/>
        <w:rPr>
          <w:rFonts w:cs="Arial"/>
          <w:bCs/>
        </w:rPr>
      </w:pPr>
      <w:r w:rsidRPr="00457571">
        <w:rPr>
          <w:rFonts w:cs="Arial"/>
          <w:color w:val="000000" w:themeColor="text1"/>
        </w:rPr>
        <w:t>nadzor in kontrola dodatnih in nepredvidenih del,</w:t>
      </w:r>
    </w:p>
    <w:p w14:paraId="55D1CF47" w14:textId="4525A1D8" w:rsidR="00457571" w:rsidRPr="00457571" w:rsidRDefault="00457571" w:rsidP="00457571">
      <w:pPr>
        <w:pStyle w:val="Odstavekseznama"/>
        <w:numPr>
          <w:ilvl w:val="0"/>
          <w:numId w:val="6"/>
        </w:numPr>
        <w:jc w:val="both"/>
        <w:rPr>
          <w:rFonts w:cs="Arial"/>
          <w:bCs/>
        </w:rPr>
      </w:pPr>
      <w:r>
        <w:rPr>
          <w:rFonts w:cs="Arial"/>
        </w:rPr>
        <w:t>n</w:t>
      </w:r>
      <w:r w:rsidRPr="00457571">
        <w:rPr>
          <w:rFonts w:cs="Arial"/>
        </w:rPr>
        <w:t>adzor nad izvajanjem del v skladu s potrjeno dokumentacijo, tehničnimi in posebnimi pogoji, zahtevano kvaliteto del,</w:t>
      </w:r>
    </w:p>
    <w:p w14:paraId="6D09AC6F" w14:textId="2DC62388" w:rsidR="00457571" w:rsidRPr="00457571" w:rsidRDefault="00457571" w:rsidP="00457571">
      <w:pPr>
        <w:pStyle w:val="Odstavekseznama"/>
        <w:numPr>
          <w:ilvl w:val="0"/>
          <w:numId w:val="6"/>
        </w:numPr>
        <w:jc w:val="both"/>
        <w:rPr>
          <w:rFonts w:cs="Arial"/>
          <w:bCs/>
        </w:rPr>
      </w:pPr>
      <w:r>
        <w:rPr>
          <w:rFonts w:cs="Arial"/>
        </w:rPr>
        <w:t>p</w:t>
      </w:r>
      <w:r w:rsidRPr="00457571">
        <w:rPr>
          <w:rFonts w:cs="Arial"/>
        </w:rPr>
        <w:t>reverjanje podatkov in podpisovanje gradbenih dnevnikov,</w:t>
      </w:r>
    </w:p>
    <w:p w14:paraId="27290FC4" w14:textId="1919C142" w:rsidR="00457571" w:rsidRPr="00457571" w:rsidRDefault="00457571" w:rsidP="00457571">
      <w:pPr>
        <w:pStyle w:val="Odstavekseznama"/>
        <w:numPr>
          <w:ilvl w:val="0"/>
          <w:numId w:val="6"/>
        </w:numPr>
        <w:jc w:val="both"/>
        <w:rPr>
          <w:rFonts w:cs="Arial"/>
          <w:bCs/>
        </w:rPr>
      </w:pPr>
      <w:r>
        <w:rPr>
          <w:rFonts w:cs="Arial"/>
          <w:color w:val="000000" w:themeColor="text1"/>
        </w:rPr>
        <w:t>s</w:t>
      </w:r>
      <w:r w:rsidRPr="00457571">
        <w:rPr>
          <w:rFonts w:cs="Arial"/>
          <w:color w:val="000000" w:themeColor="text1"/>
        </w:rPr>
        <w:t>istematičen pregled z zbiranjem certifikatov, izjav o lastnostih in poročil, ki jih predloži izvajalec za opravljena dela in vgrajene materiale,</w:t>
      </w:r>
    </w:p>
    <w:p w14:paraId="6D4EAC57" w14:textId="32F71CE7" w:rsidR="00457571" w:rsidRPr="00457571" w:rsidRDefault="00457571" w:rsidP="00457571">
      <w:pPr>
        <w:pStyle w:val="Odstavekseznama"/>
        <w:numPr>
          <w:ilvl w:val="0"/>
          <w:numId w:val="6"/>
        </w:numPr>
        <w:jc w:val="both"/>
        <w:rPr>
          <w:rFonts w:cs="Arial"/>
          <w:bCs/>
        </w:rPr>
      </w:pPr>
      <w:r>
        <w:rPr>
          <w:rFonts w:cs="Arial"/>
        </w:rPr>
        <w:t>v</w:t>
      </w:r>
      <w:r w:rsidRPr="00457571">
        <w:rPr>
          <w:rFonts w:cs="Arial"/>
        </w:rPr>
        <w:t xml:space="preserve">odenje tedenskih operativnih sestankov, ob sodelovanju naročnika, ki se bodo vršili na lokaciji gradbišča, </w:t>
      </w:r>
    </w:p>
    <w:p w14:paraId="7E367326" w14:textId="0D32871C" w:rsidR="00457571" w:rsidRPr="00457571" w:rsidRDefault="00457571" w:rsidP="00457571">
      <w:pPr>
        <w:pStyle w:val="Odstavekseznama"/>
        <w:numPr>
          <w:ilvl w:val="0"/>
          <w:numId w:val="6"/>
        </w:numPr>
        <w:jc w:val="both"/>
        <w:rPr>
          <w:rFonts w:cs="Arial"/>
          <w:bCs/>
        </w:rPr>
      </w:pPr>
      <w:r>
        <w:rPr>
          <w:rFonts w:cs="Arial"/>
          <w:color w:val="000000" w:themeColor="text1"/>
        </w:rPr>
        <w:t>t</w:t>
      </w:r>
      <w:r w:rsidRPr="00457571">
        <w:rPr>
          <w:rFonts w:cs="Arial"/>
          <w:color w:val="000000" w:themeColor="text1"/>
        </w:rPr>
        <w:t>ekoče informiranje o poteku investicije in beleženje vseh operativnih sestankov (tedensko poročilo),</w:t>
      </w:r>
    </w:p>
    <w:p w14:paraId="58DC9C9A" w14:textId="7D741EC1" w:rsidR="00457571" w:rsidRPr="00B8296D" w:rsidRDefault="00457571" w:rsidP="00457571">
      <w:pPr>
        <w:pStyle w:val="Odstavekseznama"/>
        <w:numPr>
          <w:ilvl w:val="0"/>
          <w:numId w:val="6"/>
        </w:numPr>
        <w:jc w:val="both"/>
        <w:rPr>
          <w:rFonts w:cs="Arial"/>
          <w:bCs/>
        </w:rPr>
      </w:pPr>
      <w:r>
        <w:rPr>
          <w:rFonts w:cs="Arial"/>
          <w:color w:val="000000" w:themeColor="text1"/>
        </w:rPr>
        <w:t>spremljanje in nadzor s prisotnostjo na gradbišču najmanj 2x tedensko</w:t>
      </w:r>
      <w:r w:rsidR="00B8296D">
        <w:rPr>
          <w:rFonts w:cs="Arial"/>
          <w:color w:val="000000" w:themeColor="text1"/>
        </w:rPr>
        <w:t>, po potrebi tudi več,</w:t>
      </w:r>
    </w:p>
    <w:p w14:paraId="4D673071" w14:textId="18513ACB" w:rsidR="00457571" w:rsidRPr="00B8296D" w:rsidRDefault="00B8296D" w:rsidP="00B8296D">
      <w:pPr>
        <w:pStyle w:val="Odstavekseznama"/>
        <w:numPr>
          <w:ilvl w:val="0"/>
          <w:numId w:val="6"/>
        </w:numPr>
        <w:jc w:val="both"/>
        <w:rPr>
          <w:rFonts w:cs="Arial"/>
          <w:bCs/>
        </w:rPr>
      </w:pPr>
      <w:r>
        <w:rPr>
          <w:rFonts w:cs="Arial"/>
          <w:color w:val="000000" w:themeColor="text1"/>
        </w:rPr>
        <w:t xml:space="preserve">v </w:t>
      </w:r>
      <w:r w:rsidR="00457571" w:rsidRPr="00B8296D">
        <w:rPr>
          <w:rFonts w:cs="Arial"/>
          <w:color w:val="000000" w:themeColor="text1"/>
        </w:rPr>
        <w:t>času izvajanja del zagotoviti prisotnost nadzornikov ostalih strok (</w:t>
      </w:r>
      <w:r>
        <w:rPr>
          <w:rFonts w:cs="Arial"/>
          <w:color w:val="000000" w:themeColor="text1"/>
        </w:rPr>
        <w:t>p</w:t>
      </w:r>
      <w:r w:rsidR="00457571" w:rsidRPr="00B8296D">
        <w:rPr>
          <w:rFonts w:cs="Arial"/>
          <w:color w:val="000000" w:themeColor="text1"/>
        </w:rPr>
        <w:t>ooblaščeni inženir s področja elektrotehnike, strojništva) vsaj 1x tedensko, po potrebi tudi večkrat,</w:t>
      </w:r>
    </w:p>
    <w:p w14:paraId="0ABA41CF" w14:textId="3690AB08" w:rsidR="00457571" w:rsidRPr="00B8296D" w:rsidRDefault="00B8296D" w:rsidP="00B8296D">
      <w:pPr>
        <w:pStyle w:val="Odstavekseznama"/>
        <w:numPr>
          <w:ilvl w:val="0"/>
          <w:numId w:val="6"/>
        </w:numPr>
        <w:jc w:val="both"/>
        <w:rPr>
          <w:rFonts w:cs="Arial"/>
          <w:bCs/>
        </w:rPr>
      </w:pPr>
      <w:r>
        <w:rPr>
          <w:rFonts w:cs="Arial"/>
        </w:rPr>
        <w:t>v</w:t>
      </w:r>
      <w:r w:rsidR="00457571" w:rsidRPr="00B8296D">
        <w:rPr>
          <w:rFonts w:cs="Arial"/>
        </w:rPr>
        <w:t>odenje zapisnikov operativnih sestankov, dokumentiranje sklepov, realizacije le-teh,</w:t>
      </w:r>
    </w:p>
    <w:p w14:paraId="66E2C4E0" w14:textId="0874A6F3" w:rsidR="00457571" w:rsidRPr="00B8296D" w:rsidRDefault="00B8296D" w:rsidP="00B8296D">
      <w:pPr>
        <w:pStyle w:val="Odstavekseznama"/>
        <w:numPr>
          <w:ilvl w:val="0"/>
          <w:numId w:val="6"/>
        </w:numPr>
        <w:jc w:val="both"/>
        <w:rPr>
          <w:rFonts w:cs="Arial"/>
          <w:bCs/>
        </w:rPr>
      </w:pPr>
      <w:r>
        <w:rPr>
          <w:rFonts w:cs="Arial"/>
        </w:rPr>
        <w:t>n</w:t>
      </w:r>
      <w:r w:rsidR="00457571" w:rsidRPr="00B8296D">
        <w:rPr>
          <w:rFonts w:cs="Arial"/>
        </w:rPr>
        <w:t>adzor nad odpravo pomanjkljivosti v garancijskem roku 5 let od predaje objekta,</w:t>
      </w:r>
    </w:p>
    <w:p w14:paraId="39F2C7C6" w14:textId="7F638056" w:rsidR="00B8296D" w:rsidRDefault="00B8296D" w:rsidP="00B8296D">
      <w:pPr>
        <w:pStyle w:val="Odstavekseznam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i</w:t>
      </w:r>
      <w:r w:rsidRPr="00AC1238">
        <w:rPr>
          <w:rFonts w:cs="Arial"/>
        </w:rPr>
        <w:t>zvajanje finančnega nadzora:</w:t>
      </w:r>
    </w:p>
    <w:p w14:paraId="31E6C934" w14:textId="29256AF4" w:rsidR="00B8296D" w:rsidRDefault="00B8296D" w:rsidP="00B8296D">
      <w:pPr>
        <w:pStyle w:val="Odstavekseznama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i</w:t>
      </w:r>
      <w:r w:rsidRPr="00B8296D">
        <w:rPr>
          <w:rFonts w:cs="Arial"/>
        </w:rPr>
        <w:t>zvajanje finančnega nadzora,</w:t>
      </w:r>
    </w:p>
    <w:p w14:paraId="7DC1944C" w14:textId="3852217B" w:rsidR="00B8296D" w:rsidRDefault="00B8296D" w:rsidP="00B8296D">
      <w:pPr>
        <w:pStyle w:val="Odstavekseznama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i</w:t>
      </w:r>
      <w:r w:rsidRPr="00B8296D">
        <w:rPr>
          <w:rFonts w:cs="Arial"/>
        </w:rPr>
        <w:t>zdelava analiz, potrebe v zvezi s finančnim nadzorom,</w:t>
      </w:r>
    </w:p>
    <w:p w14:paraId="06632199" w14:textId="611E7088" w:rsidR="00B8296D" w:rsidRDefault="00B8296D" w:rsidP="00B8296D">
      <w:pPr>
        <w:pStyle w:val="Odstavekseznama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k</w:t>
      </w:r>
      <w:r w:rsidRPr="00B8296D">
        <w:rPr>
          <w:rFonts w:cs="Arial"/>
        </w:rPr>
        <w:t>oličinski in vsebinski pregled mesečnih situacij in računov na osnovi finančnega  plana, pogodbenih vrednosti in dejansko izvršenih del,</w:t>
      </w:r>
    </w:p>
    <w:p w14:paraId="240C92F8" w14:textId="55A4A06A" w:rsidR="00B8296D" w:rsidRDefault="00B8296D" w:rsidP="00B8296D">
      <w:pPr>
        <w:pStyle w:val="Odstavekseznama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p</w:t>
      </w:r>
      <w:r w:rsidRPr="00B8296D">
        <w:rPr>
          <w:rFonts w:cs="Arial"/>
        </w:rPr>
        <w:t>otrjevanje situacij,</w:t>
      </w:r>
    </w:p>
    <w:p w14:paraId="116F0A44" w14:textId="030E9FA6" w:rsidR="00B8296D" w:rsidRDefault="00B8296D" w:rsidP="00B8296D">
      <w:pPr>
        <w:pStyle w:val="Odstavekseznama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p</w:t>
      </w:r>
      <w:r w:rsidRPr="00B8296D">
        <w:rPr>
          <w:rFonts w:cs="Arial"/>
        </w:rPr>
        <w:t>redložitev podatkov in dokumentov naročniku v izplačilo,</w:t>
      </w:r>
    </w:p>
    <w:p w14:paraId="6BE981D5" w14:textId="25B454D3" w:rsidR="00B8296D" w:rsidRPr="00B8296D" w:rsidRDefault="00B8296D" w:rsidP="00B8296D">
      <w:pPr>
        <w:pStyle w:val="Odstavekseznama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p</w:t>
      </w:r>
      <w:r w:rsidRPr="00B8296D">
        <w:rPr>
          <w:rFonts w:cs="Arial"/>
        </w:rPr>
        <w:t>redložitev podatkov in dokumentov naročniku za knjiženje osnovnih sredstev,</w:t>
      </w:r>
    </w:p>
    <w:p w14:paraId="0AD503D1" w14:textId="277724FE" w:rsidR="00975A81" w:rsidRDefault="0030543F" w:rsidP="00B8296D">
      <w:pPr>
        <w:pStyle w:val="Odstavekseznama"/>
        <w:numPr>
          <w:ilvl w:val="0"/>
          <w:numId w:val="4"/>
        </w:numPr>
        <w:jc w:val="both"/>
        <w:rPr>
          <w:rFonts w:cs="Arial"/>
          <w:bCs/>
        </w:rPr>
      </w:pPr>
      <w:r>
        <w:rPr>
          <w:rFonts w:cs="Arial"/>
          <w:bCs/>
        </w:rPr>
        <w:t xml:space="preserve">sodelovanje in nudenje pomoči pri pripravi dokumentacije za </w:t>
      </w:r>
      <w:r w:rsidR="00B8296D">
        <w:rPr>
          <w:rFonts w:cs="Arial"/>
          <w:bCs/>
        </w:rPr>
        <w:t>pridobitev uporabnega dovoljenja in predaja objekta naročniku, garancijska doba:</w:t>
      </w:r>
    </w:p>
    <w:p w14:paraId="7D16EF78" w14:textId="7A0F0F9F" w:rsidR="00B8296D" w:rsidRPr="00B8296D" w:rsidRDefault="00B8296D" w:rsidP="00B8296D">
      <w:pPr>
        <w:pStyle w:val="Odstavekseznama"/>
        <w:numPr>
          <w:ilvl w:val="0"/>
          <w:numId w:val="9"/>
        </w:numPr>
        <w:jc w:val="both"/>
        <w:rPr>
          <w:rFonts w:cs="Arial"/>
          <w:bCs/>
        </w:rPr>
      </w:pPr>
      <w:r>
        <w:rPr>
          <w:rFonts w:cs="Arial"/>
        </w:rPr>
        <w:t>p</w:t>
      </w:r>
      <w:r w:rsidRPr="00B8296D">
        <w:rPr>
          <w:rFonts w:cs="Arial"/>
        </w:rPr>
        <w:t>riprava vseh potrebnih podatkov in dokumentov za oddajo zahtevka za uporabno dovoljenje,</w:t>
      </w:r>
    </w:p>
    <w:p w14:paraId="73EDDA55" w14:textId="65FA86C5" w:rsidR="00B8296D" w:rsidRPr="00B8296D" w:rsidRDefault="00B8296D" w:rsidP="00B8296D">
      <w:pPr>
        <w:pStyle w:val="Odstavekseznama"/>
        <w:numPr>
          <w:ilvl w:val="0"/>
          <w:numId w:val="9"/>
        </w:numPr>
        <w:jc w:val="both"/>
        <w:rPr>
          <w:rFonts w:cs="Arial"/>
          <w:bCs/>
        </w:rPr>
      </w:pPr>
      <w:r>
        <w:rPr>
          <w:rFonts w:cs="Arial"/>
          <w:color w:val="000000" w:themeColor="text1"/>
        </w:rPr>
        <w:t>p</w:t>
      </w:r>
      <w:r w:rsidRPr="00B8296D">
        <w:rPr>
          <w:rFonts w:cs="Arial"/>
          <w:color w:val="000000" w:themeColor="text1"/>
        </w:rPr>
        <w:t>regled in preverjanje potrebnih dokumentov, dokazil za izdelke in materiale, vgrajene v objekt,</w:t>
      </w:r>
    </w:p>
    <w:p w14:paraId="06DDE5F2" w14:textId="7B1765BF" w:rsidR="00B8296D" w:rsidRPr="00B8296D" w:rsidRDefault="00B8296D" w:rsidP="00B8296D">
      <w:pPr>
        <w:pStyle w:val="Odstavekseznama"/>
        <w:numPr>
          <w:ilvl w:val="0"/>
          <w:numId w:val="9"/>
        </w:numPr>
        <w:jc w:val="both"/>
        <w:rPr>
          <w:rFonts w:cs="Arial"/>
          <w:bCs/>
        </w:rPr>
      </w:pPr>
      <w:r>
        <w:rPr>
          <w:rFonts w:cs="Arial"/>
        </w:rPr>
        <w:t>u</w:t>
      </w:r>
      <w:r w:rsidRPr="00B8296D">
        <w:rPr>
          <w:rFonts w:cs="Arial"/>
        </w:rPr>
        <w:t>deležba na tehničnem pregledu in tolmačenje poteka gradnje komisiji,</w:t>
      </w:r>
    </w:p>
    <w:p w14:paraId="09CB1A28" w14:textId="4DD8572A" w:rsidR="00B8296D" w:rsidRPr="00B8296D" w:rsidRDefault="00B8296D" w:rsidP="00B8296D">
      <w:pPr>
        <w:pStyle w:val="Odstavekseznama"/>
        <w:numPr>
          <w:ilvl w:val="0"/>
          <w:numId w:val="9"/>
        </w:numPr>
        <w:jc w:val="both"/>
        <w:rPr>
          <w:rFonts w:cs="Arial"/>
          <w:bCs/>
        </w:rPr>
      </w:pPr>
      <w:r>
        <w:rPr>
          <w:rFonts w:cs="Arial"/>
        </w:rPr>
        <w:lastRenderedPageBreak/>
        <w:t>k</w:t>
      </w:r>
      <w:r w:rsidRPr="00B8296D">
        <w:rPr>
          <w:rFonts w:cs="Arial"/>
        </w:rPr>
        <w:t>valitetni pregled in končni obračun s predajo objekta,</w:t>
      </w:r>
    </w:p>
    <w:p w14:paraId="4FB72E92" w14:textId="2CD87B1E" w:rsidR="00B8296D" w:rsidRPr="00B8296D" w:rsidRDefault="00B8296D" w:rsidP="00B8296D">
      <w:pPr>
        <w:pStyle w:val="Odstavekseznama"/>
        <w:numPr>
          <w:ilvl w:val="0"/>
          <w:numId w:val="9"/>
        </w:numPr>
        <w:jc w:val="both"/>
        <w:rPr>
          <w:rFonts w:cs="Arial"/>
          <w:bCs/>
        </w:rPr>
      </w:pPr>
      <w:r>
        <w:rPr>
          <w:rFonts w:cs="Arial"/>
        </w:rPr>
        <w:t>n</w:t>
      </w:r>
      <w:r w:rsidRPr="00B8296D">
        <w:rPr>
          <w:rFonts w:cs="Arial"/>
        </w:rPr>
        <w:t>adzor nad odpravo pomanjkljivosti kvalitetnega pregleda gradbenih, obrtniških in instalacijskih del,</w:t>
      </w:r>
    </w:p>
    <w:p w14:paraId="4182802A" w14:textId="39732E10" w:rsidR="00B8296D" w:rsidRPr="00B8296D" w:rsidRDefault="00B8296D" w:rsidP="00B8296D">
      <w:pPr>
        <w:pStyle w:val="Odstavekseznama"/>
        <w:numPr>
          <w:ilvl w:val="0"/>
          <w:numId w:val="9"/>
        </w:numPr>
        <w:jc w:val="both"/>
        <w:rPr>
          <w:rFonts w:cs="Arial"/>
          <w:bCs/>
        </w:rPr>
      </w:pPr>
      <w:r>
        <w:rPr>
          <w:rFonts w:cs="Arial"/>
        </w:rPr>
        <w:t>p</w:t>
      </w:r>
      <w:r w:rsidRPr="00B8296D">
        <w:rPr>
          <w:rFonts w:cs="Arial"/>
        </w:rPr>
        <w:t>redaja upravljalcu,</w:t>
      </w:r>
    </w:p>
    <w:p w14:paraId="467B9F07" w14:textId="73F60BFE" w:rsidR="00B8296D" w:rsidRPr="00B8296D" w:rsidRDefault="00B8296D" w:rsidP="00B8296D">
      <w:pPr>
        <w:pStyle w:val="Odstavekseznama"/>
        <w:numPr>
          <w:ilvl w:val="0"/>
          <w:numId w:val="9"/>
        </w:numPr>
        <w:jc w:val="both"/>
        <w:rPr>
          <w:rFonts w:cs="Arial"/>
          <w:bCs/>
        </w:rPr>
      </w:pPr>
      <w:r>
        <w:rPr>
          <w:rFonts w:cs="Arial"/>
        </w:rPr>
        <w:t>p</w:t>
      </w:r>
      <w:r w:rsidRPr="00B8296D">
        <w:rPr>
          <w:rFonts w:cs="Arial"/>
        </w:rPr>
        <w:t>riprava končnega poročila o poteku del,</w:t>
      </w:r>
    </w:p>
    <w:p w14:paraId="4BA58E70" w14:textId="5FF34E4F" w:rsidR="00B8296D" w:rsidRPr="00B8296D" w:rsidRDefault="00B8296D" w:rsidP="00B8296D">
      <w:pPr>
        <w:pStyle w:val="Odstavekseznama"/>
        <w:numPr>
          <w:ilvl w:val="0"/>
          <w:numId w:val="9"/>
        </w:numPr>
        <w:jc w:val="both"/>
        <w:rPr>
          <w:rFonts w:cs="Arial"/>
          <w:bCs/>
        </w:rPr>
      </w:pPr>
      <w:r>
        <w:rPr>
          <w:rFonts w:cs="Arial"/>
        </w:rPr>
        <w:t>p</w:t>
      </w:r>
      <w:r w:rsidRPr="00B8296D">
        <w:rPr>
          <w:rFonts w:cs="Arial"/>
        </w:rPr>
        <w:t>riprava poročila pred potekom garancijske dobe,</w:t>
      </w:r>
    </w:p>
    <w:p w14:paraId="7F39A372" w14:textId="317D9280" w:rsidR="00B8296D" w:rsidRDefault="00B8296D" w:rsidP="00B8296D">
      <w:pPr>
        <w:pStyle w:val="Odstavekseznam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i</w:t>
      </w:r>
      <w:r w:rsidRPr="00B8296D">
        <w:rPr>
          <w:rFonts w:cs="Arial"/>
        </w:rPr>
        <w:t>zdelava mesečnih poročil z naslednjimi podatki:</w:t>
      </w:r>
    </w:p>
    <w:p w14:paraId="614056CE" w14:textId="7739E9A6" w:rsidR="00B8296D" w:rsidRDefault="00B8296D" w:rsidP="00B8296D">
      <w:pPr>
        <w:pStyle w:val="Odstavekseznama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o</w:t>
      </w:r>
      <w:r w:rsidRPr="00B8296D">
        <w:rPr>
          <w:rFonts w:cs="Arial"/>
        </w:rPr>
        <w:t>pis in količina izvedenih del,</w:t>
      </w:r>
    </w:p>
    <w:p w14:paraId="7C4F098E" w14:textId="0BC82ACA" w:rsidR="00B8296D" w:rsidRDefault="00B8296D" w:rsidP="00B8296D">
      <w:pPr>
        <w:pStyle w:val="Odstavekseznama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s</w:t>
      </w:r>
      <w:r w:rsidRPr="00B8296D">
        <w:rPr>
          <w:rFonts w:cs="Arial"/>
        </w:rPr>
        <w:t>protna finančna realizacija del po pogodbenem predračunu,</w:t>
      </w:r>
    </w:p>
    <w:p w14:paraId="7F2E7BED" w14:textId="677C6D77" w:rsidR="00B8296D" w:rsidRDefault="00B8296D" w:rsidP="00B8296D">
      <w:pPr>
        <w:pStyle w:val="Odstavekseznama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r</w:t>
      </w:r>
      <w:r w:rsidRPr="00B8296D">
        <w:rPr>
          <w:rFonts w:cs="Arial"/>
        </w:rPr>
        <w:t>ealizacija sklepov tedenskega operativnega sestanka,</w:t>
      </w:r>
    </w:p>
    <w:p w14:paraId="3555304E" w14:textId="2CE252FF" w:rsidR="00B8296D" w:rsidRPr="00B8296D" w:rsidRDefault="00B8296D" w:rsidP="00B8296D">
      <w:pPr>
        <w:pStyle w:val="Odstavekseznama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o</w:t>
      </w:r>
      <w:r w:rsidRPr="00B8296D">
        <w:rPr>
          <w:rFonts w:cs="Arial"/>
        </w:rPr>
        <w:t>dprava ugotovljenih pomanjkljivosti na objektu,</w:t>
      </w:r>
    </w:p>
    <w:p w14:paraId="202AE7E5" w14:textId="591942E9" w:rsidR="00B8296D" w:rsidRDefault="00517465" w:rsidP="00517465">
      <w:pPr>
        <w:pStyle w:val="Odstavekseznam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n</w:t>
      </w:r>
      <w:r w:rsidR="00B8296D" w:rsidRPr="00517465">
        <w:rPr>
          <w:rFonts w:cs="Arial"/>
        </w:rPr>
        <w:t>adzornik mora hraniti oz. organizirati hrambo vse dokumentacije o gradnji in objektu, ki je</w:t>
      </w:r>
      <w:r w:rsidR="00B8296D" w:rsidRPr="00517465">
        <w:rPr>
          <w:rFonts w:cs="Arial"/>
          <w:b/>
        </w:rPr>
        <w:t xml:space="preserve"> </w:t>
      </w:r>
      <w:r w:rsidR="00B8296D" w:rsidRPr="00517465">
        <w:rPr>
          <w:rFonts w:cs="Arial"/>
        </w:rPr>
        <w:t>naročniku vsak trenutek na razpolago.</w:t>
      </w:r>
    </w:p>
    <w:p w14:paraId="77C1C386" w14:textId="77777777" w:rsidR="00360ACF" w:rsidRDefault="00360ACF" w:rsidP="00360ACF">
      <w:pPr>
        <w:jc w:val="both"/>
        <w:rPr>
          <w:rFonts w:cs="Arial"/>
        </w:rPr>
      </w:pPr>
    </w:p>
    <w:p w14:paraId="6EE83E92" w14:textId="33A433CB" w:rsidR="00360ACF" w:rsidRDefault="00360ACF" w:rsidP="00360ACF">
      <w:pPr>
        <w:pStyle w:val="Odstavekseznama"/>
        <w:numPr>
          <w:ilvl w:val="0"/>
          <w:numId w:val="3"/>
        </w:numPr>
        <w:jc w:val="both"/>
        <w:rPr>
          <w:rFonts w:cs="Arial"/>
          <w:b/>
          <w:bCs/>
        </w:rPr>
      </w:pPr>
      <w:r w:rsidRPr="00360ACF">
        <w:rPr>
          <w:rFonts w:cs="Arial"/>
          <w:b/>
          <w:bCs/>
        </w:rPr>
        <w:t>ROK IZVAJANJA</w:t>
      </w:r>
    </w:p>
    <w:p w14:paraId="434C7DDB" w14:textId="77777777" w:rsidR="00360ACF" w:rsidRDefault="00360ACF" w:rsidP="00360ACF">
      <w:pPr>
        <w:jc w:val="both"/>
        <w:rPr>
          <w:rFonts w:cs="Arial"/>
          <w:b/>
          <w:bCs/>
        </w:rPr>
      </w:pPr>
    </w:p>
    <w:p w14:paraId="47E13403" w14:textId="77777777" w:rsidR="00BE26E7" w:rsidRPr="00BE26E7" w:rsidRDefault="00360ACF" w:rsidP="00BE26E7">
      <w:pPr>
        <w:jc w:val="both"/>
        <w:rPr>
          <w:rFonts w:eastAsia="Calibri" w:cs="Arial"/>
          <w:i/>
          <w:iCs/>
          <w:szCs w:val="22"/>
          <w:lang w:eastAsia="en-US"/>
        </w:rPr>
      </w:pPr>
      <w:r>
        <w:t>Od julij 2026 do september 2027</w:t>
      </w:r>
      <w:r w:rsidR="00BE26E7">
        <w:t xml:space="preserve"> </w:t>
      </w:r>
      <w:r w:rsidR="00BE26E7" w:rsidRPr="00BE26E7">
        <w:rPr>
          <w:rFonts w:eastAsia="Calibri" w:cs="Arial"/>
          <w:szCs w:val="22"/>
          <w:lang w:eastAsia="en-US"/>
        </w:rPr>
        <w:t xml:space="preserve">do 16.9.2027 </w:t>
      </w:r>
      <w:r w:rsidR="00BE26E7" w:rsidRPr="00BE26E7">
        <w:rPr>
          <w:rFonts w:eastAsia="Calibri" w:cs="Arial"/>
          <w:i/>
          <w:iCs/>
          <w:szCs w:val="22"/>
          <w:lang w:eastAsia="en-US"/>
        </w:rPr>
        <w:t>(</w:t>
      </w:r>
      <w:r w:rsidR="00BE26E7" w:rsidRPr="00BE26E7">
        <w:rPr>
          <w:rFonts w:eastAsia="Calibri" w:cs="Arial"/>
          <w:i/>
          <w:iCs/>
          <w:szCs w:val="22"/>
          <w:u w:val="single"/>
          <w:lang w:eastAsia="en-US"/>
        </w:rPr>
        <w:t>pridobitev uporabnega dovoljenja)</w:t>
      </w:r>
      <w:r w:rsidR="00BE26E7" w:rsidRPr="00BE26E7">
        <w:rPr>
          <w:rFonts w:eastAsia="Calibri" w:cs="Arial"/>
          <w:i/>
          <w:iCs/>
          <w:szCs w:val="22"/>
          <w:lang w:eastAsia="en-US"/>
        </w:rPr>
        <w:t>.</w:t>
      </w:r>
    </w:p>
    <w:p w14:paraId="70B3B4F9" w14:textId="77777777" w:rsidR="00517465" w:rsidRDefault="00517465" w:rsidP="00B8296D">
      <w:pPr>
        <w:jc w:val="both"/>
        <w:rPr>
          <w:rFonts w:cs="Arial"/>
          <w:bCs/>
        </w:rPr>
      </w:pPr>
    </w:p>
    <w:p w14:paraId="6D3FB446" w14:textId="356B21B0" w:rsidR="00517465" w:rsidRDefault="00517465" w:rsidP="00517465">
      <w:pPr>
        <w:pStyle w:val="Odstavekseznama"/>
        <w:numPr>
          <w:ilvl w:val="0"/>
          <w:numId w:val="3"/>
        </w:numPr>
        <w:jc w:val="both"/>
        <w:rPr>
          <w:rFonts w:cs="Arial"/>
          <w:b/>
        </w:rPr>
      </w:pPr>
      <w:r w:rsidRPr="00517465">
        <w:rPr>
          <w:rFonts w:cs="Arial"/>
          <w:b/>
        </w:rPr>
        <w:t>CENA</w:t>
      </w:r>
    </w:p>
    <w:p w14:paraId="00FDEC53" w14:textId="77777777" w:rsidR="00517465" w:rsidRDefault="00517465" w:rsidP="00517465">
      <w:pPr>
        <w:jc w:val="both"/>
        <w:rPr>
          <w:rFonts w:cs="Arial"/>
          <w:b/>
        </w:rPr>
      </w:pPr>
    </w:p>
    <w:p w14:paraId="07A193A1" w14:textId="77777777" w:rsidR="00517465" w:rsidRDefault="00517465" w:rsidP="00517465">
      <w:pPr>
        <w:jc w:val="both"/>
        <w:rPr>
          <w:rFonts w:cs="Arial"/>
          <w:bCs/>
        </w:rPr>
      </w:pPr>
      <w:r w:rsidRPr="00517465">
        <w:rPr>
          <w:rFonts w:cs="Arial"/>
          <w:bCs/>
        </w:rPr>
        <w:t>Cena</w:t>
      </w:r>
      <w:r>
        <w:rPr>
          <w:rFonts w:cs="Arial"/>
          <w:bCs/>
        </w:rPr>
        <w:t xml:space="preserve"> za izvedbo nadzora nad gradnjo po tej projektni nalogi se ovrednoti v fiksni višini.</w:t>
      </w:r>
    </w:p>
    <w:p w14:paraId="4087039C" w14:textId="77777777" w:rsidR="00517465" w:rsidRDefault="00517465" w:rsidP="00517465">
      <w:pPr>
        <w:jc w:val="both"/>
        <w:rPr>
          <w:rFonts w:cs="Arial"/>
          <w:bCs/>
        </w:rPr>
      </w:pPr>
    </w:p>
    <w:p w14:paraId="6C5FFD49" w14:textId="223D9F6F" w:rsidR="00517465" w:rsidRPr="00517465" w:rsidRDefault="00360ACF" w:rsidP="00517465">
      <w:pPr>
        <w:pStyle w:val="Odstavekseznama"/>
        <w:numPr>
          <w:ilvl w:val="0"/>
          <w:numId w:val="3"/>
        </w:numPr>
        <w:jc w:val="both"/>
        <w:rPr>
          <w:rFonts w:cs="Arial"/>
          <w:b/>
        </w:rPr>
      </w:pPr>
      <w:r>
        <w:rPr>
          <w:rFonts w:cs="Arial"/>
          <w:b/>
        </w:rPr>
        <w:t>NAČIN PLAČILA</w:t>
      </w:r>
    </w:p>
    <w:p w14:paraId="78C78F2B" w14:textId="77777777" w:rsidR="00517465" w:rsidRDefault="00517465" w:rsidP="00517465">
      <w:pPr>
        <w:jc w:val="both"/>
        <w:rPr>
          <w:rFonts w:cs="Arial"/>
          <w:bCs/>
        </w:rPr>
      </w:pPr>
    </w:p>
    <w:p w14:paraId="1A78096E" w14:textId="39219DE8" w:rsidR="009C6ACA" w:rsidRDefault="00517465" w:rsidP="00517465">
      <w:pPr>
        <w:jc w:val="both"/>
        <w:rPr>
          <w:rFonts w:cs="Arial"/>
          <w:bCs/>
        </w:rPr>
      </w:pPr>
      <w:r>
        <w:rPr>
          <w:rFonts w:cs="Arial"/>
          <w:bCs/>
        </w:rPr>
        <w:t>Plačila se izvajajo</w:t>
      </w:r>
      <w:r w:rsidR="009C6ACA">
        <w:rPr>
          <w:rFonts w:cs="Arial"/>
          <w:bCs/>
        </w:rPr>
        <w:t xml:space="preserve"> mesečno </w:t>
      </w:r>
      <w:r w:rsidR="00345830">
        <w:rPr>
          <w:rFonts w:cs="Arial"/>
          <w:bCs/>
        </w:rPr>
        <w:t>sorazmerno finančni realizaciji gradbenih del, potrjeni z mesečnimi situacijami izvajalca.</w:t>
      </w:r>
      <w:r w:rsidR="009C6ACA">
        <w:rPr>
          <w:rFonts w:cs="Arial"/>
          <w:bCs/>
        </w:rPr>
        <w:t xml:space="preserve"> Rok plačila najkasneje 30. dan od uradnega prejema e-računa. izvajalec lahko izstavi zadnji račun po izvedeni primopredaji objekta in uspešno pridobljenem uporabnem dovoljenju.</w:t>
      </w:r>
    </w:p>
    <w:p w14:paraId="3303C6D1" w14:textId="77777777" w:rsidR="000863C9" w:rsidRPr="000863C9" w:rsidRDefault="000863C9" w:rsidP="00517465">
      <w:pPr>
        <w:jc w:val="both"/>
        <w:rPr>
          <w:rFonts w:cs="Arial"/>
          <w:b/>
        </w:rPr>
      </w:pPr>
    </w:p>
    <w:p w14:paraId="45109FE1" w14:textId="55926355" w:rsidR="00360ACF" w:rsidRPr="000863C9" w:rsidRDefault="00360ACF" w:rsidP="00360ACF">
      <w:pPr>
        <w:pStyle w:val="Odstavekseznama"/>
        <w:numPr>
          <w:ilvl w:val="0"/>
          <w:numId w:val="3"/>
        </w:numPr>
        <w:jc w:val="both"/>
        <w:rPr>
          <w:rFonts w:cs="Arial"/>
          <w:b/>
        </w:rPr>
      </w:pPr>
      <w:r w:rsidRPr="000863C9">
        <w:rPr>
          <w:rFonts w:cs="Arial"/>
          <w:b/>
        </w:rPr>
        <w:t>PREDPISI IN STANDARDI</w:t>
      </w:r>
    </w:p>
    <w:p w14:paraId="603A37F4" w14:textId="77777777" w:rsidR="00360ACF" w:rsidRDefault="00360ACF" w:rsidP="00360ACF">
      <w:pPr>
        <w:jc w:val="both"/>
        <w:rPr>
          <w:rFonts w:cs="Arial"/>
          <w:bCs/>
        </w:rPr>
      </w:pPr>
    </w:p>
    <w:p w14:paraId="1CDFD2A8" w14:textId="38D3DB48" w:rsidR="00360ACF" w:rsidRDefault="00360ACF" w:rsidP="00360ACF">
      <w:pPr>
        <w:jc w:val="both"/>
        <w:rPr>
          <w:rFonts w:cs="Arial"/>
          <w:bCs/>
        </w:rPr>
      </w:pPr>
      <w:r>
        <w:rPr>
          <w:rFonts w:cs="Arial"/>
          <w:bCs/>
        </w:rPr>
        <w:t>Pri izvajanju storitev po tej specifikaciji je potrebno upoštevati veljavno zakonodajo in podzakonske predpise ter vse veljavne tangirane predpise in standarde, predvsem pa:</w:t>
      </w:r>
    </w:p>
    <w:p w14:paraId="5F40C67B" w14:textId="7CC0ABE5" w:rsidR="00360ACF" w:rsidRDefault="00360ACF" w:rsidP="00360ACF">
      <w:pPr>
        <w:pStyle w:val="Odstavekseznama"/>
        <w:numPr>
          <w:ilvl w:val="0"/>
          <w:numId w:val="4"/>
        </w:numPr>
        <w:jc w:val="both"/>
        <w:rPr>
          <w:rFonts w:cs="Arial"/>
          <w:bCs/>
        </w:rPr>
      </w:pPr>
      <w:r>
        <w:rPr>
          <w:rFonts w:cs="Arial"/>
          <w:bCs/>
        </w:rPr>
        <w:t xml:space="preserve">Gradbeni zakon </w:t>
      </w:r>
      <w:r w:rsidR="0047454C">
        <w:rPr>
          <w:rFonts w:cs="Arial"/>
          <w:bCs/>
        </w:rPr>
        <w:t>(GZ-1, Uradni list RS, št. 199/21, 105/22</w:t>
      </w:r>
      <w:r w:rsidR="000863C9">
        <w:rPr>
          <w:rFonts w:cs="Arial"/>
          <w:bCs/>
        </w:rPr>
        <w:t xml:space="preserve"> – ZZNŠPP, 133/23, 85/24 – ZAID-A, 47/25 – odl. US in 75/25),</w:t>
      </w:r>
    </w:p>
    <w:p w14:paraId="49981043" w14:textId="165A724C" w:rsidR="000863C9" w:rsidRDefault="000863C9" w:rsidP="00360ACF">
      <w:pPr>
        <w:pStyle w:val="Odstavekseznama"/>
        <w:numPr>
          <w:ilvl w:val="0"/>
          <w:numId w:val="4"/>
        </w:numPr>
        <w:jc w:val="both"/>
        <w:rPr>
          <w:rFonts w:cs="Arial"/>
          <w:bCs/>
        </w:rPr>
      </w:pPr>
      <w:r>
        <w:rPr>
          <w:rFonts w:cs="Arial"/>
          <w:bCs/>
        </w:rPr>
        <w:t>Zakon o gradbenih proizvodih (ZGPro-1, Uradni list RS, št. 82/13),</w:t>
      </w:r>
    </w:p>
    <w:p w14:paraId="66768586" w14:textId="4140C71E" w:rsidR="000863C9" w:rsidRDefault="000863C9" w:rsidP="00360ACF">
      <w:pPr>
        <w:pStyle w:val="Odstavekseznama"/>
        <w:numPr>
          <w:ilvl w:val="0"/>
          <w:numId w:val="4"/>
        </w:numPr>
        <w:jc w:val="both"/>
        <w:rPr>
          <w:rFonts w:cs="Arial"/>
          <w:bCs/>
        </w:rPr>
      </w:pPr>
      <w:r>
        <w:rPr>
          <w:rFonts w:cs="Arial"/>
          <w:bCs/>
        </w:rPr>
        <w:t>Zakon o urejanju prostora (ZUreP-3, Uradni list RS, št. 199/21, 18/23 – ZDU-10, 78/23 – ZUNPEOVE, 95/23 – ZIUOPZP, 23/24, 109/24, 25/25 – odl. US in 75/25),</w:t>
      </w:r>
    </w:p>
    <w:p w14:paraId="0C614EEC" w14:textId="65EFB193" w:rsidR="000863C9" w:rsidRPr="00360ACF" w:rsidRDefault="000863C9" w:rsidP="00360ACF">
      <w:pPr>
        <w:pStyle w:val="Odstavekseznama"/>
        <w:numPr>
          <w:ilvl w:val="0"/>
          <w:numId w:val="4"/>
        </w:numPr>
        <w:jc w:val="both"/>
        <w:rPr>
          <w:rFonts w:cs="Arial"/>
          <w:bCs/>
        </w:rPr>
      </w:pPr>
      <w:r>
        <w:rPr>
          <w:rFonts w:cs="Arial"/>
          <w:bCs/>
        </w:rPr>
        <w:t xml:space="preserve">Vse ostale predpise in standarde, ki se nanašajo na projektiranje, graditev in materiale, ki se vgrajuje ter varstvo pri delu na gradbišču. </w:t>
      </w:r>
    </w:p>
    <w:p w14:paraId="66D24727" w14:textId="77777777" w:rsidR="009C6ACA" w:rsidRPr="00DF1C77" w:rsidRDefault="009C6ACA" w:rsidP="00517465">
      <w:pPr>
        <w:jc w:val="both"/>
        <w:rPr>
          <w:rFonts w:cs="Arial"/>
          <w:b/>
        </w:rPr>
      </w:pPr>
    </w:p>
    <w:p w14:paraId="26721795" w14:textId="4C858197" w:rsidR="00360ACF" w:rsidRDefault="00360ACF" w:rsidP="00360ACF">
      <w:pPr>
        <w:pStyle w:val="Odstavekseznama"/>
        <w:numPr>
          <w:ilvl w:val="0"/>
          <w:numId w:val="3"/>
        </w:numPr>
        <w:jc w:val="both"/>
        <w:rPr>
          <w:rFonts w:cs="Arial"/>
          <w:b/>
        </w:rPr>
      </w:pPr>
      <w:r>
        <w:rPr>
          <w:rFonts w:cs="Arial"/>
          <w:b/>
        </w:rPr>
        <w:t>PRILOGE</w:t>
      </w:r>
    </w:p>
    <w:p w14:paraId="1DDBB8F6" w14:textId="77777777" w:rsidR="00360ACF" w:rsidRDefault="00360ACF" w:rsidP="00360ACF">
      <w:pPr>
        <w:jc w:val="both"/>
        <w:rPr>
          <w:rFonts w:cs="Arial"/>
          <w:b/>
        </w:rPr>
      </w:pPr>
    </w:p>
    <w:p w14:paraId="4D0E45F2" w14:textId="3EADAE08" w:rsidR="00360ACF" w:rsidRPr="00360ACF" w:rsidRDefault="00360ACF" w:rsidP="00360ACF">
      <w:pPr>
        <w:pStyle w:val="Odstavekseznama"/>
        <w:numPr>
          <w:ilvl w:val="0"/>
          <w:numId w:val="4"/>
        </w:numPr>
        <w:jc w:val="both"/>
        <w:rPr>
          <w:rFonts w:cs="Arial"/>
          <w:bCs/>
        </w:rPr>
      </w:pPr>
      <w:r>
        <w:rPr>
          <w:rFonts w:cs="Arial"/>
          <w:bCs/>
        </w:rPr>
        <w:t>Investicijski program Preureditev in nadzidava ZD Sevnica za potrebe satelitsko urgentnega centra.</w:t>
      </w:r>
    </w:p>
    <w:p w14:paraId="4C8D1DCD" w14:textId="77777777" w:rsidR="00DF1C77" w:rsidRDefault="00DF1C77" w:rsidP="00DF1C77">
      <w:pPr>
        <w:jc w:val="both"/>
        <w:rPr>
          <w:rFonts w:cs="Arial"/>
          <w:b/>
        </w:rPr>
      </w:pPr>
    </w:p>
    <w:p w14:paraId="2D3A3512" w14:textId="77777777" w:rsidR="00EA596E" w:rsidRDefault="00EA596E" w:rsidP="00DF1C77">
      <w:pPr>
        <w:jc w:val="both"/>
        <w:rPr>
          <w:rFonts w:cs="Arial"/>
          <w:b/>
        </w:rPr>
      </w:pPr>
    </w:p>
    <w:p w14:paraId="27B334AD" w14:textId="4EDF34B2" w:rsidR="000863C9" w:rsidRDefault="000863C9" w:rsidP="00DF1C77">
      <w:pPr>
        <w:jc w:val="both"/>
        <w:rPr>
          <w:rFonts w:cs="Arial"/>
          <w:bCs/>
        </w:rPr>
      </w:pPr>
      <w:r>
        <w:rPr>
          <w:rFonts w:cs="Arial"/>
          <w:bCs/>
        </w:rPr>
        <w:t>Naročnik:</w:t>
      </w:r>
    </w:p>
    <w:p w14:paraId="578279DD" w14:textId="77777777" w:rsidR="000863C9" w:rsidRDefault="000863C9" w:rsidP="00DF1C77">
      <w:pPr>
        <w:jc w:val="both"/>
        <w:rPr>
          <w:rFonts w:cs="Arial"/>
          <w:bCs/>
        </w:rPr>
      </w:pPr>
    </w:p>
    <w:p w14:paraId="4E59DDC8" w14:textId="0624805A" w:rsidR="007B4DAE" w:rsidRPr="00D7026D" w:rsidRDefault="000863C9" w:rsidP="007B4DAE">
      <w:pPr>
        <w:jc w:val="both"/>
        <w:rPr>
          <w:rFonts w:cs="Arial"/>
          <w:b/>
        </w:rPr>
      </w:pPr>
      <w:r w:rsidRPr="000863C9">
        <w:rPr>
          <w:rFonts w:cs="Arial"/>
          <w:b/>
        </w:rPr>
        <w:t>OBČINA SEVNICA</w:t>
      </w:r>
    </w:p>
    <w:p w14:paraId="05AE6890" w14:textId="77777777" w:rsidR="00A871A0" w:rsidRDefault="00A871A0" w:rsidP="001D176D"/>
    <w:sectPr w:rsidR="00A871A0" w:rsidSect="00673877">
      <w:footerReference w:type="default" r:id="rId8"/>
      <w:headerReference w:type="first" r:id="rId9"/>
      <w:footerReference w:type="first" r:id="rId10"/>
      <w:pgSz w:w="11906" w:h="16838" w:code="9"/>
      <w:pgMar w:top="1418" w:right="1287" w:bottom="1418" w:left="1418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2D769" w14:textId="77777777" w:rsidR="0065034A" w:rsidRDefault="0065034A">
      <w:r>
        <w:separator/>
      </w:r>
    </w:p>
  </w:endnote>
  <w:endnote w:type="continuationSeparator" w:id="0">
    <w:p w14:paraId="64677DCF" w14:textId="77777777" w:rsidR="0065034A" w:rsidRDefault="0065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corn">
    <w:panose1 w:val="00000000000000000000"/>
    <w:charset w:val="00"/>
    <w:family w:val="auto"/>
    <w:pitch w:val="variable"/>
    <w:sig w:usb0="00000007" w:usb1="00000000" w:usb2="00000000" w:usb3="00000000" w:csb0="00000003" w:csb1="00000000"/>
  </w:font>
  <w:font w:name="UnivrstyRoman BT">
    <w:panose1 w:val="04030405050702020802"/>
    <w:charset w:val="00"/>
    <w:family w:val="decorative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0111386"/>
      <w:docPartObj>
        <w:docPartGallery w:val="Page Numbers (Bottom of Page)"/>
        <w:docPartUnique/>
      </w:docPartObj>
    </w:sdtPr>
    <w:sdtContent>
      <w:p w14:paraId="5B5F068B" w14:textId="6E830627" w:rsidR="00F72656" w:rsidRDefault="00F7265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23074F" w14:textId="77777777" w:rsidR="00D44391" w:rsidRDefault="00D4439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5858822"/>
      <w:docPartObj>
        <w:docPartGallery w:val="Page Numbers (Bottom of Page)"/>
        <w:docPartUnique/>
      </w:docPartObj>
    </w:sdtPr>
    <w:sdtContent>
      <w:p w14:paraId="077393DB" w14:textId="249C05D1" w:rsidR="00F72656" w:rsidRDefault="00F72656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E4D75D" w14:textId="77777777" w:rsidR="00D44391" w:rsidRDefault="00D4439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8A406" w14:textId="77777777" w:rsidR="0065034A" w:rsidRDefault="0065034A">
      <w:r>
        <w:separator/>
      </w:r>
    </w:p>
  </w:footnote>
  <w:footnote w:type="continuationSeparator" w:id="0">
    <w:p w14:paraId="59D6A7F7" w14:textId="77777777" w:rsidR="0065034A" w:rsidRDefault="00650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80ABE" w14:textId="77777777" w:rsidR="009D1271" w:rsidRPr="00D44391" w:rsidRDefault="00D44391" w:rsidP="00673877">
    <w:pPr>
      <w:pStyle w:val="Glava"/>
      <w:tabs>
        <w:tab w:val="right" w:pos="8280"/>
      </w:tabs>
      <w:rPr>
        <w:rFonts w:ascii="UnivrstyRoman BT" w:hAnsi="UnivrstyRoman BT"/>
        <w:szCs w:val="22"/>
      </w:rPr>
    </w:pPr>
    <w:r>
      <w:rPr>
        <w:rFonts w:ascii="Unicorn" w:hAnsi="Unicorn"/>
        <w:noProof/>
        <w:szCs w:val="22"/>
      </w:rPr>
      <w:drawing>
        <wp:anchor distT="0" distB="0" distL="114300" distR="114300" simplePos="0" relativeHeight="251657728" behindDoc="1" locked="1" layoutInCell="0" allowOverlap="0" wp14:anchorId="1EFA0EF1" wp14:editId="7A1BFC14">
          <wp:simplePos x="0" y="0"/>
          <wp:positionH relativeFrom="page">
            <wp:posOffset>6192520</wp:posOffset>
          </wp:positionH>
          <wp:positionV relativeFrom="page">
            <wp:posOffset>360045</wp:posOffset>
          </wp:positionV>
          <wp:extent cx="1004570" cy="1444625"/>
          <wp:effectExtent l="0" t="0" r="5080" b="3175"/>
          <wp:wrapNone/>
          <wp:docPr id="5" name="Slika 5" descr="sev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evn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9" t="3253" r="6375" b="3003"/>
                  <a:stretch>
                    <a:fillRect/>
                  </a:stretch>
                </pic:blipFill>
                <pic:spPr bwMode="auto">
                  <a:xfrm>
                    <a:off x="0" y="0"/>
                    <a:ext cx="1004570" cy="1444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1271">
      <w:rPr>
        <w:rFonts w:ascii="Unicorn" w:hAnsi="Unicorn"/>
        <w:szCs w:val="22"/>
      </w:rPr>
      <w:tab/>
    </w:r>
    <w:r w:rsidR="009D1271" w:rsidRPr="00D44391">
      <w:rPr>
        <w:rFonts w:ascii="UnivrstyRoman BT" w:hAnsi="UnivrstyRoman BT"/>
        <w:szCs w:val="22"/>
      </w:rPr>
      <w:tab/>
      <w:t xml:space="preserve">Občina Sevnica, Glavni trg </w:t>
    </w:r>
    <w:smartTag w:uri="urn:schemas-microsoft-com:office:smarttags" w:element="metricconverter">
      <w:smartTagPr>
        <w:attr w:name="ProductID" w:val="19 a"/>
      </w:smartTagPr>
      <w:r w:rsidR="009D1271" w:rsidRPr="00D44391">
        <w:rPr>
          <w:rFonts w:ascii="UnivrstyRoman BT" w:hAnsi="UnivrstyRoman BT"/>
          <w:szCs w:val="22"/>
        </w:rPr>
        <w:t>19 a</w:t>
      </w:r>
    </w:smartTag>
    <w:r w:rsidR="009D1271" w:rsidRPr="00D44391">
      <w:rPr>
        <w:rFonts w:ascii="UnivrstyRoman BT" w:hAnsi="UnivrstyRoman BT"/>
        <w:szCs w:val="22"/>
      </w:rPr>
      <w:t>, 8290 Sevnica</w:t>
    </w:r>
  </w:p>
  <w:p w14:paraId="7240D5D7" w14:textId="77777777" w:rsidR="009D1271" w:rsidRPr="00D44391" w:rsidRDefault="009D1271" w:rsidP="00673877">
    <w:pPr>
      <w:pStyle w:val="Glava"/>
      <w:tabs>
        <w:tab w:val="right" w:pos="8280"/>
      </w:tabs>
      <w:rPr>
        <w:rFonts w:ascii="UnivrstyRoman BT" w:hAnsi="UnivrstyRoman BT"/>
        <w:szCs w:val="22"/>
      </w:rPr>
    </w:pPr>
    <w:r w:rsidRPr="00D44391">
      <w:rPr>
        <w:rFonts w:ascii="UnivrstyRoman BT" w:hAnsi="UnivrstyRoman BT"/>
        <w:szCs w:val="22"/>
      </w:rPr>
      <w:tab/>
    </w:r>
    <w:r w:rsidRPr="00D44391">
      <w:rPr>
        <w:rFonts w:ascii="UnivrstyRoman BT" w:hAnsi="UnivrstyRoman BT"/>
        <w:szCs w:val="22"/>
      </w:rPr>
      <w:tab/>
      <w:t>Tel.: 07 81 61 200</w:t>
    </w:r>
  </w:p>
  <w:p w14:paraId="3C588980" w14:textId="77777777" w:rsidR="009D1271" w:rsidRPr="00D44391" w:rsidRDefault="009D1271" w:rsidP="00673877">
    <w:pPr>
      <w:pStyle w:val="Glava"/>
      <w:tabs>
        <w:tab w:val="right" w:pos="8280"/>
      </w:tabs>
      <w:rPr>
        <w:rFonts w:ascii="UnivrstyRoman BT" w:hAnsi="UnivrstyRoman BT" w:cs="Arial"/>
        <w:sz w:val="20"/>
        <w:szCs w:val="20"/>
      </w:rPr>
    </w:pPr>
    <w:r w:rsidRPr="00D44391">
      <w:rPr>
        <w:rFonts w:ascii="UnivrstyRoman BT" w:hAnsi="UnivrstyRoman BT" w:cs="Arial"/>
        <w:sz w:val="20"/>
        <w:szCs w:val="20"/>
      </w:rPr>
      <w:tab/>
    </w:r>
    <w:r w:rsidRPr="00D44391">
      <w:rPr>
        <w:rFonts w:ascii="UnivrstyRoman BT" w:hAnsi="UnivrstyRoman BT" w:cs="Arial"/>
        <w:sz w:val="20"/>
        <w:szCs w:val="20"/>
      </w:rPr>
      <w:tab/>
    </w:r>
    <w:r w:rsidR="00D771B1">
      <w:rPr>
        <w:rFonts w:ascii="UnivrstyRoman BT" w:hAnsi="UnivrstyRoman BT" w:cs="Arial"/>
        <w:sz w:val="20"/>
        <w:szCs w:val="20"/>
      </w:rPr>
      <w:t>uprava</w:t>
    </w:r>
    <w:r w:rsidRPr="00D44391">
      <w:rPr>
        <w:rFonts w:ascii="UnivrstyRoman BT" w:hAnsi="UnivrstyRoman BT"/>
        <w:sz w:val="16"/>
        <w:szCs w:val="16"/>
      </w:rPr>
      <w:t>@</w:t>
    </w:r>
    <w:r w:rsidR="00D771B1">
      <w:rPr>
        <w:rFonts w:ascii="UnivrstyRoman BT" w:hAnsi="UnivrstyRoman BT" w:cs="Arial"/>
        <w:sz w:val="20"/>
        <w:szCs w:val="20"/>
      </w:rPr>
      <w:t>obcina-sevnica.si</w:t>
    </w:r>
  </w:p>
  <w:p w14:paraId="2B9FB8A9" w14:textId="77777777" w:rsidR="009D1271" w:rsidRPr="001D176D" w:rsidRDefault="009D1271" w:rsidP="00673877">
    <w:pPr>
      <w:pStyle w:val="Glava"/>
      <w:tabs>
        <w:tab w:val="right" w:pos="8280"/>
      </w:tabs>
      <w:rPr>
        <w:b/>
        <w:color w:val="000000"/>
        <w:sz w:val="20"/>
        <w:szCs w:val="20"/>
      </w:rPr>
    </w:pPr>
    <w:r w:rsidRPr="00D44391">
      <w:rPr>
        <w:rFonts w:ascii="UnivrstyRoman BT" w:hAnsi="UnivrstyRoman BT" w:cs="Arial"/>
        <w:sz w:val="20"/>
        <w:szCs w:val="20"/>
      </w:rPr>
      <w:tab/>
    </w:r>
    <w:r w:rsidRPr="00D44391">
      <w:rPr>
        <w:rFonts w:ascii="UnivrstyRoman BT" w:hAnsi="UnivrstyRoman BT" w:cs="Arial"/>
        <w:sz w:val="20"/>
        <w:szCs w:val="20"/>
      </w:rPr>
      <w:tab/>
      <w:t>www.obcina-sevnica.si</w:t>
    </w:r>
    <w:r w:rsidRPr="001D176D"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C6950"/>
    <w:multiLevelType w:val="hybridMultilevel"/>
    <w:tmpl w:val="E8524E1A"/>
    <w:lvl w:ilvl="0" w:tplc="A09023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752BF"/>
    <w:multiLevelType w:val="hybridMultilevel"/>
    <w:tmpl w:val="4CB0763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602232"/>
    <w:multiLevelType w:val="hybridMultilevel"/>
    <w:tmpl w:val="047C53B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AC37E59"/>
    <w:multiLevelType w:val="hybridMultilevel"/>
    <w:tmpl w:val="F578B9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2442BD"/>
    <w:multiLevelType w:val="hybridMultilevel"/>
    <w:tmpl w:val="FEB28BD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2305AC"/>
    <w:multiLevelType w:val="hybridMultilevel"/>
    <w:tmpl w:val="78F034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30851"/>
    <w:multiLevelType w:val="hybridMultilevel"/>
    <w:tmpl w:val="9DB6D40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B7F3C87"/>
    <w:multiLevelType w:val="hybridMultilevel"/>
    <w:tmpl w:val="0358810E"/>
    <w:lvl w:ilvl="0" w:tplc="D5C22E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504A6"/>
    <w:multiLevelType w:val="hybridMultilevel"/>
    <w:tmpl w:val="05B2BCE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6D51EA0"/>
    <w:multiLevelType w:val="hybridMultilevel"/>
    <w:tmpl w:val="995627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942570">
    <w:abstractNumId w:val="7"/>
  </w:num>
  <w:num w:numId="2" w16cid:durableId="2069839310">
    <w:abstractNumId w:val="9"/>
  </w:num>
  <w:num w:numId="3" w16cid:durableId="1404449369">
    <w:abstractNumId w:val="5"/>
  </w:num>
  <w:num w:numId="4" w16cid:durableId="1903710092">
    <w:abstractNumId w:val="0"/>
  </w:num>
  <w:num w:numId="5" w16cid:durableId="240871805">
    <w:abstractNumId w:val="4"/>
  </w:num>
  <w:num w:numId="6" w16cid:durableId="1645499719">
    <w:abstractNumId w:val="6"/>
  </w:num>
  <w:num w:numId="7" w16cid:durableId="1798836524">
    <w:abstractNumId w:val="8"/>
  </w:num>
  <w:num w:numId="8" w16cid:durableId="1658267130">
    <w:abstractNumId w:val="2"/>
  </w:num>
  <w:num w:numId="9" w16cid:durableId="326909820">
    <w:abstractNumId w:val="3"/>
  </w:num>
  <w:num w:numId="10" w16cid:durableId="1395812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8"/>
  <w:drawingGridVerticalSpacing w:val="2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1A0"/>
    <w:rsid w:val="00011370"/>
    <w:rsid w:val="00011AA8"/>
    <w:rsid w:val="0005147E"/>
    <w:rsid w:val="00062D9A"/>
    <w:rsid w:val="0008563E"/>
    <w:rsid w:val="000863C9"/>
    <w:rsid w:val="000955F6"/>
    <w:rsid w:val="000B2C3B"/>
    <w:rsid w:val="000D0CEC"/>
    <w:rsid w:val="000D5738"/>
    <w:rsid w:val="000E4281"/>
    <w:rsid w:val="000E619F"/>
    <w:rsid w:val="000F5A3C"/>
    <w:rsid w:val="00112F00"/>
    <w:rsid w:val="00122042"/>
    <w:rsid w:val="001249DF"/>
    <w:rsid w:val="00131BFA"/>
    <w:rsid w:val="00170527"/>
    <w:rsid w:val="00191161"/>
    <w:rsid w:val="001A392E"/>
    <w:rsid w:val="001B6956"/>
    <w:rsid w:val="001D176D"/>
    <w:rsid w:val="00217709"/>
    <w:rsid w:val="00245A61"/>
    <w:rsid w:val="002665B2"/>
    <w:rsid w:val="00272384"/>
    <w:rsid w:val="00290C55"/>
    <w:rsid w:val="002B4B22"/>
    <w:rsid w:val="002E760D"/>
    <w:rsid w:val="002F49CB"/>
    <w:rsid w:val="0030543F"/>
    <w:rsid w:val="00317B79"/>
    <w:rsid w:val="003233D8"/>
    <w:rsid w:val="00337438"/>
    <w:rsid w:val="003446E1"/>
    <w:rsid w:val="00345830"/>
    <w:rsid w:val="00353CCF"/>
    <w:rsid w:val="00360ACF"/>
    <w:rsid w:val="003660F6"/>
    <w:rsid w:val="00393A3B"/>
    <w:rsid w:val="003B123D"/>
    <w:rsid w:val="003B55DB"/>
    <w:rsid w:val="003C3676"/>
    <w:rsid w:val="003D3D82"/>
    <w:rsid w:val="003F2949"/>
    <w:rsid w:val="0040206B"/>
    <w:rsid w:val="00422BD9"/>
    <w:rsid w:val="00431CCB"/>
    <w:rsid w:val="00457571"/>
    <w:rsid w:val="00467464"/>
    <w:rsid w:val="0047454C"/>
    <w:rsid w:val="00480EB4"/>
    <w:rsid w:val="00485079"/>
    <w:rsid w:val="00490010"/>
    <w:rsid w:val="00490E18"/>
    <w:rsid w:val="0049240F"/>
    <w:rsid w:val="00497DE1"/>
    <w:rsid w:val="004C0172"/>
    <w:rsid w:val="004D24A8"/>
    <w:rsid w:val="004F4471"/>
    <w:rsid w:val="005076B7"/>
    <w:rsid w:val="00517465"/>
    <w:rsid w:val="00541547"/>
    <w:rsid w:val="00564FFD"/>
    <w:rsid w:val="00573E96"/>
    <w:rsid w:val="00595EDD"/>
    <w:rsid w:val="005B4728"/>
    <w:rsid w:val="005D03DD"/>
    <w:rsid w:val="005D5A9E"/>
    <w:rsid w:val="0060224E"/>
    <w:rsid w:val="00632B03"/>
    <w:rsid w:val="00641FD7"/>
    <w:rsid w:val="00643186"/>
    <w:rsid w:val="0065034A"/>
    <w:rsid w:val="0065063B"/>
    <w:rsid w:val="00654DBB"/>
    <w:rsid w:val="00662BDB"/>
    <w:rsid w:val="006644D9"/>
    <w:rsid w:val="00673877"/>
    <w:rsid w:val="00695810"/>
    <w:rsid w:val="00695FB8"/>
    <w:rsid w:val="006C073A"/>
    <w:rsid w:val="006C53CC"/>
    <w:rsid w:val="006D1A9D"/>
    <w:rsid w:val="007117D9"/>
    <w:rsid w:val="007374CD"/>
    <w:rsid w:val="007410FE"/>
    <w:rsid w:val="00774CEC"/>
    <w:rsid w:val="00795FD4"/>
    <w:rsid w:val="007A226E"/>
    <w:rsid w:val="007A3F87"/>
    <w:rsid w:val="007B4DAE"/>
    <w:rsid w:val="007C3FB4"/>
    <w:rsid w:val="007D1604"/>
    <w:rsid w:val="007D70C4"/>
    <w:rsid w:val="007E524D"/>
    <w:rsid w:val="0084003E"/>
    <w:rsid w:val="008749BD"/>
    <w:rsid w:val="0088033D"/>
    <w:rsid w:val="00897EFE"/>
    <w:rsid w:val="008C31FB"/>
    <w:rsid w:val="008E31A9"/>
    <w:rsid w:val="008F0F49"/>
    <w:rsid w:val="008F4A18"/>
    <w:rsid w:val="00906735"/>
    <w:rsid w:val="00914624"/>
    <w:rsid w:val="009213E8"/>
    <w:rsid w:val="00933DD4"/>
    <w:rsid w:val="00944F89"/>
    <w:rsid w:val="009740EC"/>
    <w:rsid w:val="00975A81"/>
    <w:rsid w:val="009C6ACA"/>
    <w:rsid w:val="009D0E04"/>
    <w:rsid w:val="009D1271"/>
    <w:rsid w:val="009D361F"/>
    <w:rsid w:val="009E2F8F"/>
    <w:rsid w:val="009E6C98"/>
    <w:rsid w:val="009F0F86"/>
    <w:rsid w:val="00A005A4"/>
    <w:rsid w:val="00A17179"/>
    <w:rsid w:val="00A30F21"/>
    <w:rsid w:val="00A5444D"/>
    <w:rsid w:val="00A54743"/>
    <w:rsid w:val="00A552A8"/>
    <w:rsid w:val="00A73C01"/>
    <w:rsid w:val="00A82952"/>
    <w:rsid w:val="00A871A0"/>
    <w:rsid w:val="00A966FD"/>
    <w:rsid w:val="00AA7F89"/>
    <w:rsid w:val="00AB3822"/>
    <w:rsid w:val="00AD6049"/>
    <w:rsid w:val="00AE380A"/>
    <w:rsid w:val="00B23678"/>
    <w:rsid w:val="00B30997"/>
    <w:rsid w:val="00B37AE4"/>
    <w:rsid w:val="00B50944"/>
    <w:rsid w:val="00B55DA6"/>
    <w:rsid w:val="00B67C67"/>
    <w:rsid w:val="00B71ADC"/>
    <w:rsid w:val="00B71DA0"/>
    <w:rsid w:val="00B73AAA"/>
    <w:rsid w:val="00B8296D"/>
    <w:rsid w:val="00B91028"/>
    <w:rsid w:val="00BE26E7"/>
    <w:rsid w:val="00C05A6C"/>
    <w:rsid w:val="00C52E87"/>
    <w:rsid w:val="00C530C6"/>
    <w:rsid w:val="00C94C15"/>
    <w:rsid w:val="00CA7847"/>
    <w:rsid w:val="00CB3230"/>
    <w:rsid w:val="00CB3F50"/>
    <w:rsid w:val="00CC0312"/>
    <w:rsid w:val="00CD1E29"/>
    <w:rsid w:val="00CE7FBE"/>
    <w:rsid w:val="00D44391"/>
    <w:rsid w:val="00D52A9B"/>
    <w:rsid w:val="00D7026D"/>
    <w:rsid w:val="00D75DCD"/>
    <w:rsid w:val="00D771B1"/>
    <w:rsid w:val="00D771B2"/>
    <w:rsid w:val="00D83B53"/>
    <w:rsid w:val="00D87257"/>
    <w:rsid w:val="00DB51A3"/>
    <w:rsid w:val="00DF06EA"/>
    <w:rsid w:val="00DF1C77"/>
    <w:rsid w:val="00DF3C2C"/>
    <w:rsid w:val="00E01C78"/>
    <w:rsid w:val="00E075B6"/>
    <w:rsid w:val="00E22A5B"/>
    <w:rsid w:val="00E22AC5"/>
    <w:rsid w:val="00E25085"/>
    <w:rsid w:val="00E27A4B"/>
    <w:rsid w:val="00E35D8B"/>
    <w:rsid w:val="00E42772"/>
    <w:rsid w:val="00E45ACA"/>
    <w:rsid w:val="00E538CB"/>
    <w:rsid w:val="00E66A77"/>
    <w:rsid w:val="00E7493D"/>
    <w:rsid w:val="00E76894"/>
    <w:rsid w:val="00E76E07"/>
    <w:rsid w:val="00EA1D72"/>
    <w:rsid w:val="00EA335A"/>
    <w:rsid w:val="00EA596E"/>
    <w:rsid w:val="00ED09D9"/>
    <w:rsid w:val="00EE2064"/>
    <w:rsid w:val="00F064CC"/>
    <w:rsid w:val="00F364B0"/>
    <w:rsid w:val="00F60F31"/>
    <w:rsid w:val="00F72656"/>
    <w:rsid w:val="00F73840"/>
    <w:rsid w:val="00FB033A"/>
    <w:rsid w:val="00FC5783"/>
    <w:rsid w:val="00FD2765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5189B1D"/>
  <w15:chartTrackingRefBased/>
  <w15:docId w15:val="{12814C59-560C-4EB8-91E2-ED8F7F1EA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rFonts w:ascii="Arial" w:hAnsi="Arial"/>
      <w:sz w:val="22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3B5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3B55DB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sid w:val="007C3FB4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A871A0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F72656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brijan\Desktop\Dopisni%20list%20Ob&#269;ina%20Sevnica%20C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AE153C-F5F4-42DF-9AEF-2EBBD423A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list Občina Sevnica C</Template>
  <TotalTime>141</TotalTime>
  <Pages>4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Grabrijan</dc:creator>
  <cp:keywords/>
  <dc:description/>
  <cp:lastModifiedBy>Mateja Cvetkovič</cp:lastModifiedBy>
  <cp:revision>15</cp:revision>
  <cp:lastPrinted>2026-07-02T09:22:00Z</cp:lastPrinted>
  <dcterms:created xsi:type="dcterms:W3CDTF">2026-06-19T08:46:00Z</dcterms:created>
  <dcterms:modified xsi:type="dcterms:W3CDTF">2026-07-17T06:57:00Z</dcterms:modified>
</cp:coreProperties>
</file>